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03BA5" w14:textId="77777777" w:rsidR="00087293" w:rsidRDefault="00744DC5">
      <w:pPr>
        <w:pStyle w:val="BodyText"/>
        <w:ind w:left="1415"/>
        <w:rPr>
          <w:rFonts w:ascii="Times New Roman"/>
          <w:sz w:val="20"/>
        </w:rPr>
      </w:pPr>
      <w:r>
        <w:rPr>
          <w:rFonts w:ascii="Times New Roman"/>
          <w:noProof/>
          <w:sz w:val="20"/>
        </w:rPr>
        <mc:AlternateContent>
          <mc:Choice Requires="wps">
            <w:drawing>
              <wp:inline distT="0" distB="0" distL="0" distR="0" wp14:anchorId="668FEE11" wp14:editId="3AACE9CD">
                <wp:extent cx="3872865" cy="1022350"/>
                <wp:effectExtent l="9525" t="0" r="3810" b="635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2865" cy="1022350"/>
                        </a:xfrm>
                        <a:prstGeom prst="rect">
                          <a:avLst/>
                        </a:prstGeom>
                        <a:ln w="9525">
                          <a:solidFill>
                            <a:srgbClr val="000000"/>
                          </a:solidFill>
                          <a:prstDash val="solid"/>
                        </a:ln>
                      </wps:spPr>
                      <wps:txbx>
                        <w:txbxContent>
                          <w:p w14:paraId="2363CF1B" w14:textId="77777777" w:rsidR="00087293" w:rsidRDefault="00744DC5">
                            <w:pPr>
                              <w:spacing w:before="72"/>
                              <w:ind w:left="387" w:right="382"/>
                              <w:jc w:val="center"/>
                              <w:rPr>
                                <w:b/>
                              </w:rPr>
                            </w:pPr>
                            <w:r>
                              <w:rPr>
                                <w:b/>
                              </w:rPr>
                              <w:t>Department</w:t>
                            </w:r>
                            <w:r>
                              <w:rPr>
                                <w:b/>
                                <w:spacing w:val="-13"/>
                              </w:rPr>
                              <w:t xml:space="preserve"> </w:t>
                            </w:r>
                            <w:r>
                              <w:rPr>
                                <w:b/>
                              </w:rPr>
                              <w:t>of</w:t>
                            </w:r>
                            <w:r>
                              <w:rPr>
                                <w:b/>
                                <w:spacing w:val="-12"/>
                              </w:rPr>
                              <w:t xml:space="preserve"> </w:t>
                            </w:r>
                            <w:r>
                              <w:rPr>
                                <w:b/>
                              </w:rPr>
                              <w:t>Neurological</w:t>
                            </w:r>
                            <w:r>
                              <w:rPr>
                                <w:b/>
                                <w:spacing w:val="-11"/>
                              </w:rPr>
                              <w:t xml:space="preserve"> </w:t>
                            </w:r>
                            <w:r>
                              <w:rPr>
                                <w:b/>
                              </w:rPr>
                              <w:t>Surgery</w:t>
                            </w:r>
                            <w:r>
                              <w:rPr>
                                <w:b/>
                                <w:spacing w:val="-13"/>
                              </w:rPr>
                              <w:t xml:space="preserve"> </w:t>
                            </w:r>
                            <w:r>
                              <w:rPr>
                                <w:b/>
                              </w:rPr>
                              <w:t>Publications University of Washington, Seattle WA</w:t>
                            </w:r>
                          </w:p>
                          <w:p w14:paraId="470CF6A1" w14:textId="043833FF" w:rsidR="00087293" w:rsidRDefault="00744DC5">
                            <w:pPr>
                              <w:spacing w:line="267" w:lineRule="exact"/>
                              <w:ind w:left="387" w:right="386"/>
                              <w:jc w:val="center"/>
                            </w:pPr>
                            <w:r>
                              <w:t>202</w:t>
                            </w:r>
                            <w:r w:rsidR="00876FA9">
                              <w:t>6</w:t>
                            </w:r>
                            <w:r>
                              <w:rPr>
                                <w:spacing w:val="-5"/>
                              </w:rPr>
                              <w:t xml:space="preserve"> </w:t>
                            </w:r>
                            <w:r>
                              <w:rPr>
                                <w:b/>
                              </w:rPr>
                              <w:t>Faculty</w:t>
                            </w:r>
                            <w:r>
                              <w:t>,</w:t>
                            </w:r>
                            <w:r>
                              <w:rPr>
                                <w:spacing w:val="-8"/>
                              </w:rPr>
                              <w:t xml:space="preserve"> </w:t>
                            </w:r>
                            <w:r>
                              <w:rPr>
                                <w:i/>
                              </w:rPr>
                              <w:t>Fellow</w:t>
                            </w:r>
                            <w:r>
                              <w:t>,</w:t>
                            </w:r>
                            <w:r>
                              <w:rPr>
                                <w:spacing w:val="-6"/>
                              </w:rPr>
                              <w:t xml:space="preserve"> </w:t>
                            </w:r>
                            <w:r>
                              <w:t>and</w:t>
                            </w:r>
                            <w:r>
                              <w:rPr>
                                <w:spacing w:val="-6"/>
                              </w:rPr>
                              <w:t xml:space="preserve"> </w:t>
                            </w:r>
                            <w:r>
                              <w:rPr>
                                <w:spacing w:val="-2"/>
                                <w:u w:val="single"/>
                              </w:rPr>
                              <w:t>Resident</w:t>
                            </w:r>
                          </w:p>
                          <w:p w14:paraId="575E64B0" w14:textId="7488E3C0" w:rsidR="00087293" w:rsidRPr="00112739" w:rsidRDefault="00744DC5">
                            <w:pPr>
                              <w:spacing w:line="267" w:lineRule="exact"/>
                              <w:ind w:left="387" w:right="384"/>
                              <w:jc w:val="center"/>
                              <w:rPr>
                                <w:bCs/>
                              </w:rPr>
                            </w:pPr>
                            <w:r w:rsidRPr="00112739">
                              <w:rPr>
                                <w:bCs/>
                              </w:rPr>
                              <w:t>Peer</w:t>
                            </w:r>
                            <w:r w:rsidRPr="00112739">
                              <w:rPr>
                                <w:bCs/>
                                <w:spacing w:val="-11"/>
                              </w:rPr>
                              <w:t xml:space="preserve"> </w:t>
                            </w:r>
                            <w:r w:rsidRPr="00112739">
                              <w:rPr>
                                <w:bCs/>
                              </w:rPr>
                              <w:t>Reviewed:</w:t>
                            </w:r>
                            <w:r w:rsidRPr="00112739">
                              <w:rPr>
                                <w:bCs/>
                                <w:spacing w:val="-10"/>
                              </w:rPr>
                              <w:t xml:space="preserve"> </w:t>
                            </w:r>
                            <w:r w:rsidR="003440AE">
                              <w:rPr>
                                <w:bCs/>
                                <w:spacing w:val="-10"/>
                              </w:rPr>
                              <w:t>1</w:t>
                            </w:r>
                            <w:r w:rsidR="005527A0">
                              <w:rPr>
                                <w:bCs/>
                                <w:spacing w:val="-10"/>
                              </w:rPr>
                              <w:t>57</w:t>
                            </w:r>
                            <w:r w:rsidRPr="00112739">
                              <w:rPr>
                                <w:bCs/>
                                <w:spacing w:val="-10"/>
                              </w:rPr>
                              <w:t xml:space="preserve"> as of </w:t>
                            </w:r>
                            <w:r w:rsidR="009E044C">
                              <w:rPr>
                                <w:bCs/>
                                <w:spacing w:val="-10"/>
                              </w:rPr>
                              <w:t>October 1</w:t>
                            </w:r>
                            <w:r w:rsidR="00876FA9" w:rsidRPr="00112739">
                              <w:rPr>
                                <w:bCs/>
                                <w:spacing w:val="-10"/>
                              </w:rPr>
                              <w:t>,</w:t>
                            </w:r>
                            <w:r w:rsidRPr="00112739">
                              <w:rPr>
                                <w:bCs/>
                                <w:spacing w:val="-10"/>
                              </w:rPr>
                              <w:t xml:space="preserve"> 202</w:t>
                            </w:r>
                            <w:r w:rsidR="00876FA9" w:rsidRPr="00112739">
                              <w:rPr>
                                <w:bCs/>
                                <w:spacing w:val="-10"/>
                              </w:rPr>
                              <w:t>6</w:t>
                            </w:r>
                          </w:p>
                          <w:p w14:paraId="5B49AAD9" w14:textId="5FFECD01" w:rsidR="00087293" w:rsidRPr="00112739" w:rsidRDefault="00744DC5">
                            <w:pPr>
                              <w:spacing w:before="1"/>
                              <w:ind w:left="387" w:right="386"/>
                              <w:jc w:val="center"/>
                              <w:rPr>
                                <w:bCs/>
                              </w:rPr>
                            </w:pPr>
                            <w:r w:rsidRPr="00112739">
                              <w:rPr>
                                <w:bCs/>
                              </w:rPr>
                              <w:t>Book</w:t>
                            </w:r>
                            <w:r w:rsidRPr="00112739">
                              <w:rPr>
                                <w:bCs/>
                                <w:spacing w:val="-9"/>
                              </w:rPr>
                              <w:t xml:space="preserve"> </w:t>
                            </w:r>
                            <w:r w:rsidRPr="00112739">
                              <w:rPr>
                                <w:bCs/>
                              </w:rPr>
                              <w:t>Chapters:</w:t>
                            </w:r>
                            <w:r w:rsidRPr="00112739">
                              <w:rPr>
                                <w:bCs/>
                                <w:spacing w:val="-8"/>
                              </w:rPr>
                              <w:t xml:space="preserve"> </w:t>
                            </w:r>
                            <w:r w:rsidR="00112739" w:rsidRPr="00112739">
                              <w:rPr>
                                <w:bCs/>
                                <w:spacing w:val="-8"/>
                              </w:rPr>
                              <w:t>0</w:t>
                            </w:r>
                            <w:r w:rsidRPr="00112739">
                              <w:rPr>
                                <w:bCs/>
                                <w:spacing w:val="-8"/>
                              </w:rPr>
                              <w:t xml:space="preserve"> as of </w:t>
                            </w:r>
                            <w:r w:rsidR="009E044C">
                              <w:rPr>
                                <w:bCs/>
                                <w:spacing w:val="-8"/>
                              </w:rPr>
                              <w:t>October</w:t>
                            </w:r>
                            <w:r w:rsidR="00876FA9" w:rsidRPr="00112739">
                              <w:rPr>
                                <w:bCs/>
                                <w:spacing w:val="-8"/>
                              </w:rPr>
                              <w:t xml:space="preserve"> 1, 2026</w:t>
                            </w:r>
                          </w:p>
                        </w:txbxContent>
                      </wps:txbx>
                      <wps:bodyPr wrap="square" lIns="0" tIns="0" rIns="0" bIns="0" rtlCol="0">
                        <a:noAutofit/>
                      </wps:bodyPr>
                    </wps:wsp>
                  </a:graphicData>
                </a:graphic>
              </wp:inline>
            </w:drawing>
          </mc:Choice>
          <mc:Fallback>
            <w:pict>
              <v:shapetype w14:anchorId="668FEE11" id="_x0000_t202" coordsize="21600,21600" o:spt="202" path="m,l,21600r21600,l21600,xe">
                <v:stroke joinstyle="miter"/>
                <v:path gradientshapeok="t" o:connecttype="rect"/>
              </v:shapetype>
              <v:shape id="Textbox 2" o:spid="_x0000_s1026" type="#_x0000_t202" style="width:304.95pt;height: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" filled="f">
                <v:path arrowok="t"/>
                <v:textbox inset="0,0,0,0">
                  <w:txbxContent>
                    <w:p w14:paraId="2363CF1B" w14:textId="77777777" w:rsidR="00087293" w:rsidRDefault="00744DC5">
                      <w:pPr>
                        <w:spacing w:before="72"/>
                        <w:ind w:left="387" w:right="382"/>
                        <w:jc w:val="center"/>
                        <w:rPr>
                          <w:b/>
                        </w:rPr>
                      </w:pPr>
                      <w:r>
                        <w:rPr>
                          <w:b/>
                        </w:rPr>
                        <w:t>Department</w:t>
                      </w:r>
                      <w:r>
                        <w:rPr>
                          <w:b/>
                          <w:spacing w:val="-13"/>
                        </w:rPr>
                        <w:t xml:space="preserve"> </w:t>
                      </w:r>
                      <w:r>
                        <w:rPr>
                          <w:b/>
                        </w:rPr>
                        <w:t>of</w:t>
                      </w:r>
                      <w:r>
                        <w:rPr>
                          <w:b/>
                          <w:spacing w:val="-12"/>
                        </w:rPr>
                        <w:t xml:space="preserve"> </w:t>
                      </w:r>
                      <w:r>
                        <w:rPr>
                          <w:b/>
                        </w:rPr>
                        <w:t>Neurological</w:t>
                      </w:r>
                      <w:r>
                        <w:rPr>
                          <w:b/>
                          <w:spacing w:val="-11"/>
                        </w:rPr>
                        <w:t xml:space="preserve"> </w:t>
                      </w:r>
                      <w:r>
                        <w:rPr>
                          <w:b/>
                        </w:rPr>
                        <w:t>Surgery</w:t>
                      </w:r>
                      <w:r>
                        <w:rPr>
                          <w:b/>
                          <w:spacing w:val="-13"/>
                        </w:rPr>
                        <w:t xml:space="preserve"> </w:t>
                      </w:r>
                      <w:r>
                        <w:rPr>
                          <w:b/>
                        </w:rPr>
                        <w:t>Publications University of Washington, Seattle WA</w:t>
                      </w:r>
                    </w:p>
                    <w:p w14:paraId="470CF6A1" w14:textId="043833FF" w:rsidR="00087293" w:rsidRDefault="00744DC5">
                      <w:pPr>
                        <w:spacing w:line="267" w:lineRule="exact"/>
                        <w:ind w:left="387" w:right="386"/>
                        <w:jc w:val="center"/>
                      </w:pPr>
                      <w:r>
                        <w:t>202</w:t>
                      </w:r>
                      <w:r w:rsidR="00876FA9">
                        <w:t>6</w:t>
                      </w:r>
                      <w:r>
                        <w:rPr>
                          <w:spacing w:val="-5"/>
                        </w:rPr>
                        <w:t xml:space="preserve"> </w:t>
                      </w:r>
                      <w:r>
                        <w:rPr>
                          <w:b/>
                        </w:rPr>
                        <w:t>Faculty</w:t>
                      </w:r>
                      <w:r>
                        <w:t>,</w:t>
                      </w:r>
                      <w:r>
                        <w:rPr>
                          <w:spacing w:val="-8"/>
                        </w:rPr>
                        <w:t xml:space="preserve"> </w:t>
                      </w:r>
                      <w:r>
                        <w:rPr>
                          <w:i/>
                        </w:rPr>
                        <w:t>Fellow</w:t>
                      </w:r>
                      <w:r>
                        <w:t>,</w:t>
                      </w:r>
                      <w:r>
                        <w:rPr>
                          <w:spacing w:val="-6"/>
                        </w:rPr>
                        <w:t xml:space="preserve"> </w:t>
                      </w:r>
                      <w:r>
                        <w:t>and</w:t>
                      </w:r>
                      <w:r>
                        <w:rPr>
                          <w:spacing w:val="-6"/>
                        </w:rPr>
                        <w:t xml:space="preserve"> </w:t>
                      </w:r>
                      <w:r>
                        <w:rPr>
                          <w:spacing w:val="-2"/>
                          <w:u w:val="single"/>
                        </w:rPr>
                        <w:t>Resident</w:t>
                      </w:r>
                    </w:p>
                    <w:p w14:paraId="575E64B0" w14:textId="7488E3C0" w:rsidR="00087293" w:rsidRPr="00112739" w:rsidRDefault="00744DC5">
                      <w:pPr>
                        <w:spacing w:line="267" w:lineRule="exact"/>
                        <w:ind w:left="387" w:right="384"/>
                        <w:jc w:val="center"/>
                        <w:rPr>
                          <w:bCs/>
                        </w:rPr>
                      </w:pPr>
                      <w:r w:rsidRPr="00112739">
                        <w:rPr>
                          <w:bCs/>
                        </w:rPr>
                        <w:t>Peer</w:t>
                      </w:r>
                      <w:r w:rsidRPr="00112739">
                        <w:rPr>
                          <w:bCs/>
                          <w:spacing w:val="-11"/>
                        </w:rPr>
                        <w:t xml:space="preserve"> </w:t>
                      </w:r>
                      <w:r w:rsidRPr="00112739">
                        <w:rPr>
                          <w:bCs/>
                        </w:rPr>
                        <w:t>Reviewed:</w:t>
                      </w:r>
                      <w:r w:rsidRPr="00112739">
                        <w:rPr>
                          <w:bCs/>
                          <w:spacing w:val="-10"/>
                        </w:rPr>
                        <w:t xml:space="preserve"> </w:t>
                      </w:r>
                      <w:r w:rsidR="003440AE">
                        <w:rPr>
                          <w:bCs/>
                          <w:spacing w:val="-10"/>
                        </w:rPr>
                        <w:t>1</w:t>
                      </w:r>
                      <w:r w:rsidR="005527A0">
                        <w:rPr>
                          <w:bCs/>
                          <w:spacing w:val="-10"/>
                        </w:rPr>
                        <w:t>57</w:t>
                      </w:r>
                      <w:r w:rsidRPr="00112739">
                        <w:rPr>
                          <w:bCs/>
                          <w:spacing w:val="-10"/>
                        </w:rPr>
                        <w:t xml:space="preserve"> as of </w:t>
                      </w:r>
                      <w:r w:rsidR="009E044C">
                        <w:rPr>
                          <w:bCs/>
                          <w:spacing w:val="-10"/>
                        </w:rPr>
                        <w:t>October 1</w:t>
                      </w:r>
                      <w:r w:rsidR="00876FA9" w:rsidRPr="00112739">
                        <w:rPr>
                          <w:bCs/>
                          <w:spacing w:val="-10"/>
                        </w:rPr>
                        <w:t>,</w:t>
                      </w:r>
                      <w:r w:rsidRPr="00112739">
                        <w:rPr>
                          <w:bCs/>
                          <w:spacing w:val="-10"/>
                        </w:rPr>
                        <w:t xml:space="preserve"> 202</w:t>
                      </w:r>
                      <w:r w:rsidR="00876FA9" w:rsidRPr="00112739">
                        <w:rPr>
                          <w:bCs/>
                          <w:spacing w:val="-10"/>
                        </w:rPr>
                        <w:t>6</w:t>
                      </w:r>
                    </w:p>
                    <w:p w14:paraId="5B49AAD9" w14:textId="5FFECD01" w:rsidR="00087293" w:rsidRPr="00112739" w:rsidRDefault="00744DC5">
                      <w:pPr>
                        <w:spacing w:before="1"/>
                        <w:ind w:left="387" w:right="386"/>
                        <w:jc w:val="center"/>
                        <w:rPr>
                          <w:bCs/>
                        </w:rPr>
                      </w:pPr>
                      <w:r w:rsidRPr="00112739">
                        <w:rPr>
                          <w:bCs/>
                        </w:rPr>
                        <w:t>Book</w:t>
                      </w:r>
                      <w:r w:rsidRPr="00112739">
                        <w:rPr>
                          <w:bCs/>
                          <w:spacing w:val="-9"/>
                        </w:rPr>
                        <w:t xml:space="preserve"> </w:t>
                      </w:r>
                      <w:r w:rsidRPr="00112739">
                        <w:rPr>
                          <w:bCs/>
                        </w:rPr>
                        <w:t>Chapters:</w:t>
                      </w:r>
                      <w:r w:rsidRPr="00112739">
                        <w:rPr>
                          <w:bCs/>
                          <w:spacing w:val="-8"/>
                        </w:rPr>
                        <w:t xml:space="preserve"> </w:t>
                      </w:r>
                      <w:r w:rsidR="00112739" w:rsidRPr="00112739">
                        <w:rPr>
                          <w:bCs/>
                          <w:spacing w:val="-8"/>
                        </w:rPr>
                        <w:t>0</w:t>
                      </w:r>
                      <w:r w:rsidRPr="00112739">
                        <w:rPr>
                          <w:bCs/>
                          <w:spacing w:val="-8"/>
                        </w:rPr>
                        <w:t xml:space="preserve"> as of </w:t>
                      </w:r>
                      <w:r w:rsidR="009E044C">
                        <w:rPr>
                          <w:bCs/>
                          <w:spacing w:val="-8"/>
                        </w:rPr>
                        <w:t>October</w:t>
                      </w:r>
                      <w:r w:rsidR="00876FA9" w:rsidRPr="00112739">
                        <w:rPr>
                          <w:bCs/>
                          <w:spacing w:val="-8"/>
                        </w:rPr>
                        <w:t xml:space="preserve"> 1, 2026</w:t>
                      </w:r>
                    </w:p>
                  </w:txbxContent>
                </v:textbox>
                <w10:anchorlock/>
              </v:shape>
            </w:pict>
          </mc:Fallback>
        </mc:AlternateContent>
      </w:r>
    </w:p>
    <w:p w14:paraId="6E5CEA34" w14:textId="77777777" w:rsidR="00087293" w:rsidRDefault="00744DC5">
      <w:pPr>
        <w:pStyle w:val="Heading1"/>
        <w:spacing w:before="211" w:line="267" w:lineRule="exact"/>
      </w:pPr>
      <w:r>
        <w:t>PEER</w:t>
      </w:r>
      <w:r>
        <w:rPr>
          <w:spacing w:val="-5"/>
        </w:rPr>
        <w:t xml:space="preserve"> </w:t>
      </w:r>
      <w:r>
        <w:t>REVIEWED</w:t>
      </w:r>
      <w:r>
        <w:rPr>
          <w:spacing w:val="-5"/>
        </w:rPr>
        <w:t xml:space="preserve"> </w:t>
      </w:r>
      <w:r>
        <w:rPr>
          <w:spacing w:val="-2"/>
        </w:rPr>
        <w:t>PUBLICATIONS</w:t>
      </w:r>
    </w:p>
    <w:p w14:paraId="7D91AEBE" w14:textId="3954849C" w:rsidR="00087293" w:rsidRDefault="00744DC5">
      <w:pPr>
        <w:spacing w:line="267" w:lineRule="exact"/>
        <w:rPr>
          <w:b/>
        </w:rPr>
      </w:pPr>
      <w:r>
        <w:rPr>
          <w:b/>
        </w:rPr>
        <w:t>202</w:t>
      </w:r>
      <w:r w:rsidR="00876FA9">
        <w:rPr>
          <w:b/>
        </w:rPr>
        <w:t>6</w:t>
      </w:r>
      <w:r>
        <w:rPr>
          <w:b/>
          <w:spacing w:val="-7"/>
        </w:rPr>
        <w:t xml:space="preserve"> </w:t>
      </w:r>
      <w:r>
        <w:rPr>
          <w:b/>
        </w:rPr>
        <w:t>Q1</w:t>
      </w:r>
      <w:r>
        <w:rPr>
          <w:b/>
          <w:spacing w:val="-2"/>
        </w:rPr>
        <w:t xml:space="preserve"> </w:t>
      </w:r>
      <w:r>
        <w:rPr>
          <w:b/>
        </w:rPr>
        <w:t>January</w:t>
      </w:r>
      <w:r>
        <w:rPr>
          <w:b/>
          <w:spacing w:val="-1"/>
        </w:rPr>
        <w:t xml:space="preserve"> </w:t>
      </w:r>
      <w:r>
        <w:rPr>
          <w:b/>
        </w:rPr>
        <w:t>-</w:t>
      </w:r>
      <w:r>
        <w:rPr>
          <w:b/>
          <w:spacing w:val="-5"/>
        </w:rPr>
        <w:t xml:space="preserve"> </w:t>
      </w:r>
      <w:r>
        <w:rPr>
          <w:b/>
          <w:spacing w:val="-4"/>
        </w:rPr>
        <w:t>March</w:t>
      </w:r>
    </w:p>
    <w:p w14:paraId="017408FC" w14:textId="77777777" w:rsidR="0066125B" w:rsidRDefault="0066125B" w:rsidP="0066125B">
      <w:pPr>
        <w:pStyle w:val="ListParagraph"/>
        <w:tabs>
          <w:tab w:val="left" w:pos="720"/>
        </w:tabs>
        <w:ind w:right="405"/>
      </w:pPr>
    </w:p>
    <w:p w14:paraId="4C57EFFF" w14:textId="07813CF6" w:rsidR="009E04C3" w:rsidRDefault="0066125B" w:rsidP="00876FA9">
      <w:pPr>
        <w:pStyle w:val="EndNoteBibliography"/>
        <w:ind w:right="504"/>
      </w:pPr>
      <w:r>
        <w:t xml:space="preserve">1. </w:t>
      </w:r>
      <w:r w:rsidR="000E58D6" w:rsidRPr="000E58D6">
        <w:rPr>
          <w:u w:val="single"/>
        </w:rPr>
        <w:t>Abecassis, Z. A</w:t>
      </w:r>
      <w:r w:rsidR="000E58D6" w:rsidRPr="000E58D6">
        <w:t xml:space="preserve">., </w:t>
      </w:r>
      <w:r w:rsidR="000E58D6" w:rsidRPr="000E58D6">
        <w:rPr>
          <w:u w:val="single"/>
        </w:rPr>
        <w:t>Nistal, D.,</w:t>
      </w:r>
      <w:r w:rsidR="000E58D6" w:rsidRPr="000E58D6">
        <w:t xml:space="preserve"> Basner, L., Berrigan, R., Sedwick, J., Howell, G., Rosiene, J., </w:t>
      </w:r>
      <w:r w:rsidR="000E58D6" w:rsidRPr="000E58D6">
        <w:rPr>
          <w:u w:val="single"/>
        </w:rPr>
        <w:t>McAvoy, M.,</w:t>
      </w:r>
      <w:r w:rsidR="000E58D6" w:rsidRPr="000E58D6">
        <w:t xml:space="preserve"> </w:t>
      </w:r>
      <w:r w:rsidR="000E58D6" w:rsidRPr="000E58D6">
        <w:rPr>
          <w:b/>
          <w:bCs/>
        </w:rPr>
        <w:t>Chen, S. H.,</w:t>
      </w:r>
      <w:r w:rsidR="000E58D6" w:rsidRPr="000E58D6">
        <w:t xml:space="preserve"> Francis, C. E., &amp; </w:t>
      </w:r>
      <w:r w:rsidR="000E58D6" w:rsidRPr="000E58D6">
        <w:rPr>
          <w:b/>
          <w:bCs/>
        </w:rPr>
        <w:t>Levitt, M. R</w:t>
      </w:r>
      <w:r w:rsidR="000E58D6" w:rsidRPr="000E58D6">
        <w:t>. (2026). Long-term visual outcomes after surgical management for intracranial idiopathic hypertension. </w:t>
      </w:r>
      <w:r w:rsidR="000E58D6" w:rsidRPr="000E58D6">
        <w:rPr>
          <w:i/>
          <w:iCs/>
        </w:rPr>
        <w:t>Neurosurgical focus</w:t>
      </w:r>
      <w:r w:rsidR="000E58D6" w:rsidRPr="000E58D6">
        <w:t>, </w:t>
      </w:r>
      <w:r w:rsidR="000E58D6" w:rsidRPr="000E58D6">
        <w:rPr>
          <w:i/>
          <w:iCs/>
        </w:rPr>
        <w:t>60</w:t>
      </w:r>
      <w:r w:rsidR="000E58D6" w:rsidRPr="000E58D6">
        <w:t xml:space="preserve">(1), E14. </w:t>
      </w:r>
      <w:r w:rsidR="000E58D6" w:rsidRPr="00112739">
        <w:t>https://doi.org/10.3171/2025.10.FOCUS25862</w:t>
      </w:r>
    </w:p>
    <w:p w14:paraId="412FF321" w14:textId="77777777" w:rsidR="000E58D6" w:rsidRDefault="000E58D6" w:rsidP="00876FA9">
      <w:pPr>
        <w:pStyle w:val="EndNoteBibliography"/>
        <w:ind w:right="504"/>
      </w:pPr>
    </w:p>
    <w:p w14:paraId="40D92D20" w14:textId="5D1F8347" w:rsidR="000E58D6" w:rsidRDefault="000E58D6" w:rsidP="00876FA9">
      <w:pPr>
        <w:pStyle w:val="EndNoteBibliography"/>
        <w:ind w:right="504"/>
      </w:pPr>
      <w:r>
        <w:t xml:space="preserve">2. </w:t>
      </w:r>
      <w:r w:rsidRPr="000E58D6">
        <w:t>Salim, H. A., Scarcia, L., Clarençon, F., Hajjeh, O., Daraghma, M., Simonato, D., Li, Y. L., Shotar, E., Premat, K., Jabbour, P., Tjoumakaris, S. I., Gooch, R. M., Psychogios, M., Ntoulias, N., Sporns, P., Puri, A. S., Singh, J., Kuhn, A. L., Hassan, A. E., Algin, O., …</w:t>
      </w:r>
      <w:r>
        <w:t xml:space="preserve"> </w:t>
      </w:r>
      <w:r w:rsidRPr="000E58D6">
        <w:rPr>
          <w:b/>
          <w:bCs/>
        </w:rPr>
        <w:t>Levitt, M.R.,</w:t>
      </w:r>
      <w:r>
        <w:t xml:space="preserve"> </w:t>
      </w:r>
      <w:r w:rsidRPr="000E58D6">
        <w:rPr>
          <w:u w:val="single"/>
        </w:rPr>
        <w:t>Abecassis, Z.A.</w:t>
      </w:r>
      <w:r>
        <w:t>, …</w:t>
      </w:r>
      <w:r w:rsidRPr="000E58D6">
        <w:t xml:space="preserve"> CRETA Investigators (2026). Comparative safety, efficacy, and predictors of complete occlusion of flow diverter devices in the treatment of unruptured distal anterior cerebral artery aneurysms. </w:t>
      </w:r>
      <w:r w:rsidRPr="000E58D6">
        <w:rPr>
          <w:i/>
          <w:iCs/>
        </w:rPr>
        <w:t>Neurological sciences : official journal of the Italian Neurological Society and of the Italian Society of Clinical Neurophysiology</w:t>
      </w:r>
      <w:r w:rsidRPr="000E58D6">
        <w:t>, </w:t>
      </w:r>
      <w:r w:rsidRPr="000E58D6">
        <w:rPr>
          <w:i/>
          <w:iCs/>
        </w:rPr>
        <w:t>47</w:t>
      </w:r>
      <w:r w:rsidRPr="000E58D6">
        <w:t xml:space="preserve">(3), 270. </w:t>
      </w:r>
      <w:r w:rsidRPr="00112739">
        <w:t>https://doi.org/10.1007/s10072-026-08869-w</w:t>
      </w:r>
    </w:p>
    <w:p w14:paraId="022DCC94" w14:textId="77777777" w:rsidR="000E58D6" w:rsidRDefault="000E58D6" w:rsidP="00876FA9">
      <w:pPr>
        <w:pStyle w:val="EndNoteBibliography"/>
        <w:ind w:right="504"/>
      </w:pPr>
    </w:p>
    <w:p w14:paraId="6BB05338" w14:textId="2226A947" w:rsidR="000E58D6" w:rsidRDefault="000E58D6" w:rsidP="00876FA9">
      <w:pPr>
        <w:pStyle w:val="EndNoteBibliography"/>
        <w:ind w:right="504"/>
      </w:pPr>
      <w:r>
        <w:t xml:space="preserve">3. </w:t>
      </w:r>
      <w:r w:rsidRPr="000E58D6">
        <w:rPr>
          <w:u w:val="single"/>
        </w:rPr>
        <w:t>Nistal, D.,</w:t>
      </w:r>
      <w:r w:rsidRPr="000E58D6">
        <w:t xml:space="preserve"> Buckley, R., </w:t>
      </w:r>
      <w:r w:rsidRPr="000E58D6">
        <w:rPr>
          <w:u w:val="single"/>
        </w:rPr>
        <w:t>Boop, S.,</w:t>
      </w:r>
      <w:r w:rsidRPr="000E58D6">
        <w:t xml:space="preserve"> </w:t>
      </w:r>
      <w:r w:rsidRPr="000E58D6">
        <w:rPr>
          <w:b/>
          <w:bCs/>
        </w:rPr>
        <w:t>Goldstein, H. E., Ojemann, J. G., Ellenbogen, R. G</w:t>
      </w:r>
      <w:r w:rsidRPr="000E58D6">
        <w:t xml:space="preserve">., &amp; </w:t>
      </w:r>
      <w:r w:rsidRPr="00784802">
        <w:rPr>
          <w:b/>
          <w:bCs/>
        </w:rPr>
        <w:t>Hauptman, J. S.</w:t>
      </w:r>
      <w:r w:rsidRPr="000E58D6">
        <w:t xml:space="preserve"> (2026). Hemispherectomy in infants: an institutional experience with 21 patients. </w:t>
      </w:r>
      <w:r w:rsidRPr="000E58D6">
        <w:rPr>
          <w:i/>
          <w:iCs/>
        </w:rPr>
        <w:t>Journal of neurosurgery. Pediatrics</w:t>
      </w:r>
      <w:r w:rsidRPr="000E58D6">
        <w:t>, </w:t>
      </w:r>
      <w:r w:rsidRPr="000E58D6">
        <w:rPr>
          <w:i/>
          <w:iCs/>
        </w:rPr>
        <w:t>37</w:t>
      </w:r>
      <w:r w:rsidRPr="000E58D6">
        <w:t xml:space="preserve">(3), 220–226. </w:t>
      </w:r>
      <w:r w:rsidRPr="00112739">
        <w:t>https://doi.org/10.3171/2025.9.PEDS25241</w:t>
      </w:r>
    </w:p>
    <w:p w14:paraId="3F75E498" w14:textId="77777777" w:rsidR="000E58D6" w:rsidRDefault="000E58D6" w:rsidP="00876FA9">
      <w:pPr>
        <w:pStyle w:val="EndNoteBibliography"/>
        <w:ind w:right="504"/>
      </w:pPr>
    </w:p>
    <w:p w14:paraId="11557CF5" w14:textId="121FB427" w:rsidR="000E58D6" w:rsidRDefault="000E58D6" w:rsidP="00876FA9">
      <w:pPr>
        <w:pStyle w:val="EndNoteBibliography"/>
        <w:ind w:right="504"/>
      </w:pPr>
      <w:r>
        <w:t xml:space="preserve">4. </w:t>
      </w:r>
      <w:r w:rsidR="00CC432A" w:rsidRPr="00CC432A">
        <w:t xml:space="preserve">Mendlen, M., Tien, R. N., </w:t>
      </w:r>
      <w:r w:rsidR="00CC432A" w:rsidRPr="00CC432A">
        <w:rPr>
          <w:u w:val="single"/>
        </w:rPr>
        <w:t>Chee, K</w:t>
      </w:r>
      <w:r w:rsidR="00CC432A" w:rsidRPr="00CC432A">
        <w:t>., Platt, J. P., Machnik, J., Bayman, E., Anigbogu, C., Kern, D., Ojemann, S. G., Thompson, J. A., &amp; Kramer, D. R. (2026). Action tremor kinematics exhibit features of stabilization dysfunction in essential tremor patients. </w:t>
      </w:r>
      <w:r w:rsidR="00CC432A" w:rsidRPr="00CC432A">
        <w:rPr>
          <w:i/>
          <w:iCs/>
        </w:rPr>
        <w:t>Journal of neuroscience methods</w:t>
      </w:r>
      <w:r w:rsidR="00CC432A" w:rsidRPr="00CC432A">
        <w:t>, </w:t>
      </w:r>
      <w:r w:rsidR="00CC432A" w:rsidRPr="00CC432A">
        <w:rPr>
          <w:i/>
          <w:iCs/>
        </w:rPr>
        <w:t>428</w:t>
      </w:r>
      <w:r w:rsidR="00CC432A" w:rsidRPr="00CC432A">
        <w:t xml:space="preserve">, 110680. </w:t>
      </w:r>
      <w:r w:rsidR="00CC432A" w:rsidRPr="00112739">
        <w:t>https://doi.org/10.1016/j.jneumeth.2026.110680</w:t>
      </w:r>
    </w:p>
    <w:p w14:paraId="28973B03" w14:textId="77777777" w:rsidR="00CC432A" w:rsidRDefault="00CC432A" w:rsidP="00876FA9">
      <w:pPr>
        <w:pStyle w:val="EndNoteBibliography"/>
        <w:ind w:right="504"/>
      </w:pPr>
    </w:p>
    <w:p w14:paraId="1A3D023A" w14:textId="2B46EBE2" w:rsidR="00CC432A" w:rsidRDefault="00CC432A" w:rsidP="00876FA9">
      <w:pPr>
        <w:pStyle w:val="EndNoteBibliography"/>
        <w:ind w:right="504"/>
      </w:pPr>
      <w:r>
        <w:t xml:space="preserve">5. </w:t>
      </w:r>
      <w:r w:rsidRPr="00CC432A">
        <w:t xml:space="preserve">Eaton, J. C., Swaminathan, S., </w:t>
      </w:r>
      <w:r w:rsidRPr="00CC432A">
        <w:rPr>
          <w:u w:val="single"/>
        </w:rPr>
        <w:t>El-Ghazali, F. M</w:t>
      </w:r>
      <w:r w:rsidRPr="00CC432A">
        <w:t xml:space="preserve">., </w:t>
      </w:r>
      <w:r w:rsidRPr="00CC432A">
        <w:rPr>
          <w:b/>
          <w:bCs/>
        </w:rPr>
        <w:t>Ruzevick, J. J.,</w:t>
      </w:r>
      <w:r w:rsidRPr="00CC432A">
        <w:t xml:space="preserve"> </w:t>
      </w:r>
      <w:r w:rsidRPr="00CC432A">
        <w:rPr>
          <w:b/>
          <w:bCs/>
        </w:rPr>
        <w:t>Emerson, S. N</w:t>
      </w:r>
      <w:r w:rsidRPr="00CC432A">
        <w:t xml:space="preserve">., Perlman, J. E., Paredes, O. L., Saurowitz, S., Hanks, T., Raub, S., Hiatt, K., Lassitter, E., Tucker, M., Moe, K., Francis, C. E., Failor, R. A., Desantis, A., Gonzalez-Cuyar, L. F., Weaver, K., Wisse, B., … </w:t>
      </w:r>
      <w:r w:rsidRPr="00CC432A">
        <w:rPr>
          <w:b/>
          <w:bCs/>
        </w:rPr>
        <w:t>Ferreira, M., Jr</w:t>
      </w:r>
      <w:r w:rsidRPr="00CC432A">
        <w:t xml:space="preserve"> (2026). Tumor characteristics and clinical outcomes in 113 patients with acromegaly: exploratory analysis of the role of histologic invasion of adjacent tissues. </w:t>
      </w:r>
      <w:r w:rsidRPr="00CC432A">
        <w:rPr>
          <w:i/>
          <w:iCs/>
        </w:rPr>
        <w:t>Journal of clinical neuroscience : official journal of the Neurosurgical Society of Australasia</w:t>
      </w:r>
      <w:r w:rsidRPr="00CC432A">
        <w:t>, </w:t>
      </w:r>
      <w:r w:rsidRPr="00CC432A">
        <w:rPr>
          <w:i/>
          <w:iCs/>
        </w:rPr>
        <w:t>143</w:t>
      </w:r>
      <w:r w:rsidRPr="00CC432A">
        <w:t xml:space="preserve">, 111771. </w:t>
      </w:r>
      <w:r w:rsidRPr="00112739">
        <w:t>https://doi.org/10.1016/j.jocn.2025.111771</w:t>
      </w:r>
    </w:p>
    <w:p w14:paraId="21592862" w14:textId="77777777" w:rsidR="00CC432A" w:rsidRDefault="00CC432A" w:rsidP="00876FA9">
      <w:pPr>
        <w:pStyle w:val="EndNoteBibliography"/>
        <w:ind w:right="504"/>
      </w:pPr>
    </w:p>
    <w:p w14:paraId="215B0B5F" w14:textId="1E121284" w:rsidR="00CC432A" w:rsidRDefault="00CC432A" w:rsidP="00876FA9">
      <w:pPr>
        <w:pStyle w:val="EndNoteBibliography"/>
        <w:ind w:right="504"/>
      </w:pPr>
      <w:r>
        <w:t xml:space="preserve">6. </w:t>
      </w:r>
      <w:r w:rsidRPr="00CC432A">
        <w:t xml:space="preserve">Hutchinson, H. J., </w:t>
      </w:r>
      <w:r w:rsidRPr="00CC432A">
        <w:rPr>
          <w:u w:val="single"/>
        </w:rPr>
        <w:t>Lewis, D. B.</w:t>
      </w:r>
      <w:r w:rsidRPr="00CC432A">
        <w:t>, DeYoung, C. L., Ordway, N. L., Rucks, C., Dagra, A., Negoita, S., McMahon, S., Amini, S., &amp; Pizzi, M. A. (2026). Hourly Neurological Examinations After Nontraumatic, Vascular Acute Brain Injury Associated With Delirium: A Retrospective Cohort Study. </w:t>
      </w:r>
      <w:r w:rsidRPr="00CC432A">
        <w:rPr>
          <w:i/>
          <w:iCs/>
        </w:rPr>
        <w:t>Neurosurgery</w:t>
      </w:r>
      <w:r w:rsidRPr="00CC432A">
        <w:t xml:space="preserve">, 10.1227/neu.0000000000004011. Advance online publication. </w:t>
      </w:r>
      <w:r w:rsidRPr="00112739">
        <w:t>https://doi.org/10.1227/neu.0000000000004011</w:t>
      </w:r>
    </w:p>
    <w:p w14:paraId="2894C51A" w14:textId="77777777" w:rsidR="00CC432A" w:rsidRDefault="00CC432A" w:rsidP="00876FA9">
      <w:pPr>
        <w:pStyle w:val="EndNoteBibliography"/>
        <w:ind w:right="504"/>
      </w:pPr>
    </w:p>
    <w:p w14:paraId="023FA8D3" w14:textId="387E349A" w:rsidR="00CC432A" w:rsidRDefault="00CC432A" w:rsidP="00876FA9">
      <w:pPr>
        <w:pStyle w:val="EndNoteBibliography"/>
        <w:ind w:right="504"/>
      </w:pPr>
      <w:r>
        <w:t xml:space="preserve">7. </w:t>
      </w:r>
      <w:r w:rsidRPr="00CC432A">
        <w:t xml:space="preserve">Gomez-Paz, S., Richter, K., </w:t>
      </w:r>
      <w:r w:rsidRPr="00CC432A">
        <w:rPr>
          <w:u w:val="single"/>
        </w:rPr>
        <w:t>McGrath, M</w:t>
      </w:r>
      <w:r w:rsidRPr="00CC432A">
        <w:t xml:space="preserve">., Breton, J. M., Wakelin, S. H., Christie, I., Pasko, K. B. D., Aljuboori, A., Hendrix, P., Weiner, G. M., Slee, B., Duckworth, E. A. M., Burkhardt, J. K., Srinivasan, V. M., Jankowitz, B. T., Snyder, T., </w:t>
      </w:r>
      <w:r w:rsidRPr="00CC432A">
        <w:rPr>
          <w:b/>
          <w:bCs/>
        </w:rPr>
        <w:t>Levitt, M. R.,</w:t>
      </w:r>
      <w:r w:rsidRPr="00CC432A">
        <w:t xml:space="preserve"> Armonda, R., Felbaum, D. R., Ares, W. J., … Grandhi, R. </w:t>
      </w:r>
      <w:r w:rsidRPr="00CC432A">
        <w:lastRenderedPageBreak/>
        <w:t>(2026). Single-Session Middle Meningeal Artery Embolization With Concomitant Evacuation Surgery for Chronic Subdural Hematomas: A Multicenter Assessment of Feasibility, Safety, and Efficacy. </w:t>
      </w:r>
      <w:r w:rsidRPr="00CC432A">
        <w:rPr>
          <w:i/>
          <w:iCs/>
        </w:rPr>
        <w:t>Operative neurosurgery (Hagerstown, Md.)</w:t>
      </w:r>
      <w:r w:rsidRPr="00CC432A">
        <w:t>, </w:t>
      </w:r>
      <w:r w:rsidRPr="00CC432A">
        <w:rPr>
          <w:i/>
          <w:iCs/>
        </w:rPr>
        <w:t>30</w:t>
      </w:r>
      <w:r w:rsidRPr="00CC432A">
        <w:t xml:space="preserve">(2), 270–277. </w:t>
      </w:r>
      <w:r w:rsidRPr="00112739">
        <w:t>https://doi.org/10.1227/ons.0000000000001686</w:t>
      </w:r>
    </w:p>
    <w:p w14:paraId="01DF29FD" w14:textId="77777777" w:rsidR="00CC432A" w:rsidRDefault="00CC432A" w:rsidP="00876FA9">
      <w:pPr>
        <w:pStyle w:val="EndNoteBibliography"/>
        <w:ind w:right="504"/>
      </w:pPr>
    </w:p>
    <w:p w14:paraId="243B7778" w14:textId="155E6E25" w:rsidR="00CC432A" w:rsidRDefault="00CC432A" w:rsidP="00876FA9">
      <w:pPr>
        <w:pStyle w:val="EndNoteBibliography"/>
        <w:ind w:right="504"/>
      </w:pPr>
      <w:r>
        <w:t xml:space="preserve">8. </w:t>
      </w:r>
      <w:r w:rsidRPr="00CC432A">
        <w:t xml:space="preserve">Sen, R. D., </w:t>
      </w:r>
      <w:r w:rsidRPr="00CC432A">
        <w:rPr>
          <w:u w:val="single"/>
        </w:rPr>
        <w:t>McGrath, M. C.,</w:t>
      </w:r>
      <w:r w:rsidRPr="00CC432A">
        <w:t xml:space="preserve"> Shenoy, V. S., Meyer, R. M., Park, C., Fong, C. T., Lele, A. V., </w:t>
      </w:r>
      <w:r w:rsidRPr="00CC432A">
        <w:rPr>
          <w:b/>
          <w:bCs/>
        </w:rPr>
        <w:t>Kim, L. J., Levitt, M. R.,</w:t>
      </w:r>
      <w:r w:rsidRPr="00CC432A">
        <w:t xml:space="preserve"> Wang, L. L., &amp; </w:t>
      </w:r>
      <w:r w:rsidRPr="00CC432A">
        <w:rPr>
          <w:b/>
          <w:bCs/>
        </w:rPr>
        <w:t>Sekhar, L. N</w:t>
      </w:r>
      <w:r w:rsidRPr="00CC432A">
        <w:t>. (2026). A Dynamic Machine Learning Model to Predict Angiographic Vasospasm After Aneurysmal Subarachnoid Hemorrhage. </w:t>
      </w:r>
      <w:r w:rsidRPr="00CC432A">
        <w:rPr>
          <w:i/>
          <w:iCs/>
        </w:rPr>
        <w:t>Neurosurgery</w:t>
      </w:r>
      <w:r w:rsidRPr="00CC432A">
        <w:t>, </w:t>
      </w:r>
      <w:r w:rsidRPr="00CC432A">
        <w:rPr>
          <w:i/>
          <w:iCs/>
        </w:rPr>
        <w:t>98</w:t>
      </w:r>
      <w:r w:rsidRPr="00CC432A">
        <w:t xml:space="preserve">(3), 624–631. </w:t>
      </w:r>
      <w:r w:rsidRPr="00112739">
        <w:t>https://doi.org/10.1227/neu.0000000000003639</w:t>
      </w:r>
    </w:p>
    <w:p w14:paraId="05BE02B2" w14:textId="77777777" w:rsidR="00CC432A" w:rsidRDefault="00CC432A" w:rsidP="00876FA9">
      <w:pPr>
        <w:pStyle w:val="EndNoteBibliography"/>
        <w:ind w:right="504"/>
      </w:pPr>
    </w:p>
    <w:p w14:paraId="202A4DC0" w14:textId="26844006" w:rsidR="00CC432A" w:rsidRDefault="00CC432A" w:rsidP="00876FA9">
      <w:pPr>
        <w:pStyle w:val="EndNoteBibliography"/>
        <w:ind w:right="504"/>
      </w:pPr>
      <w:r>
        <w:t xml:space="preserve">9. </w:t>
      </w:r>
      <w:r w:rsidRPr="00CC432A">
        <w:t xml:space="preserve">Maldonado, R., Teske, T., Salih, Y. A., </w:t>
      </w:r>
      <w:r w:rsidRPr="00CC432A">
        <w:rPr>
          <w:b/>
          <w:bCs/>
        </w:rPr>
        <w:t>Bonow, R. H</w:t>
      </w:r>
      <w:r w:rsidRPr="00CC432A">
        <w:t>., Lele, A. V., &amp; Wahlster, S. (2026). Acute-on-Chronic Hydrocephalus With Transependymal Flow Extending to the Brainstem. </w:t>
      </w:r>
      <w:r w:rsidRPr="00CC432A">
        <w:rPr>
          <w:i/>
          <w:iCs/>
        </w:rPr>
        <w:t>Neurology</w:t>
      </w:r>
      <w:r w:rsidRPr="00CC432A">
        <w:t>, </w:t>
      </w:r>
      <w:r w:rsidRPr="00CC432A">
        <w:rPr>
          <w:i/>
          <w:iCs/>
        </w:rPr>
        <w:t>106</w:t>
      </w:r>
      <w:r w:rsidRPr="00CC432A">
        <w:t xml:space="preserve">(4), e214642. </w:t>
      </w:r>
      <w:r w:rsidRPr="00112739">
        <w:t>https://doi.org/10.1212/WNL.0000000000214642</w:t>
      </w:r>
    </w:p>
    <w:p w14:paraId="3F5FBCF3" w14:textId="77777777" w:rsidR="00CC432A" w:rsidRDefault="00CC432A" w:rsidP="00876FA9">
      <w:pPr>
        <w:pStyle w:val="EndNoteBibliography"/>
        <w:ind w:right="504"/>
      </w:pPr>
    </w:p>
    <w:p w14:paraId="331EA1D9" w14:textId="6DF331EF" w:rsidR="00CC432A" w:rsidRDefault="00CC432A" w:rsidP="00876FA9">
      <w:pPr>
        <w:pStyle w:val="EndNoteBibliography"/>
        <w:ind w:right="504"/>
      </w:pPr>
      <w:r>
        <w:t xml:space="preserve">10. </w:t>
      </w:r>
      <w:r w:rsidR="00784802" w:rsidRPr="00784802">
        <w:t xml:space="preserve">Greil, M. E., Barber, J. K., </w:t>
      </w:r>
      <w:r w:rsidR="00784802" w:rsidRPr="00784802">
        <w:rPr>
          <w:b/>
          <w:bCs/>
        </w:rPr>
        <w:t>Temkin, N. R., Bonow, R. H</w:t>
      </w:r>
      <w:r w:rsidR="00784802" w:rsidRPr="00784802">
        <w:t xml:space="preserve">., Manley, G. T., Foreman, B., </w:t>
      </w:r>
      <w:r w:rsidR="00784802" w:rsidRPr="00784802">
        <w:rPr>
          <w:b/>
          <w:bCs/>
        </w:rPr>
        <w:t>Chesnut, R. M.</w:t>
      </w:r>
      <w:r w:rsidR="00784802" w:rsidRPr="00784802">
        <w:t xml:space="preserve">, </w:t>
      </w:r>
      <w:r w:rsidR="00784802" w:rsidRPr="00784802">
        <w:rPr>
          <w:b/>
          <w:bCs/>
        </w:rPr>
        <w:t>&amp; TRACK-TBI Investigators</w:t>
      </w:r>
      <w:r w:rsidR="00784802" w:rsidRPr="00784802">
        <w:t xml:space="preserve"> (2026). External Ventricular Drain Versus Intraparenchymal Pressure Monitor in Severe Traumatic Brain Injury: A TRACK-TBI Study. </w:t>
      </w:r>
      <w:r w:rsidR="00784802" w:rsidRPr="00784802">
        <w:rPr>
          <w:i/>
          <w:iCs/>
        </w:rPr>
        <w:t>Neurosurgery</w:t>
      </w:r>
      <w:r w:rsidR="00784802" w:rsidRPr="00784802">
        <w:t>, </w:t>
      </w:r>
      <w:r w:rsidR="00784802" w:rsidRPr="00784802">
        <w:rPr>
          <w:i/>
          <w:iCs/>
        </w:rPr>
        <w:t>98</w:t>
      </w:r>
      <w:r w:rsidR="00784802" w:rsidRPr="00784802">
        <w:t xml:space="preserve">(1), 115–126. </w:t>
      </w:r>
      <w:r w:rsidR="00784802" w:rsidRPr="00112739">
        <w:t>https://doi.org/10.1227/neu.0000000000003594</w:t>
      </w:r>
    </w:p>
    <w:p w14:paraId="35C92864" w14:textId="77777777" w:rsidR="00784802" w:rsidRDefault="00784802" w:rsidP="00876FA9">
      <w:pPr>
        <w:pStyle w:val="EndNoteBibliography"/>
        <w:ind w:right="504"/>
      </w:pPr>
    </w:p>
    <w:p w14:paraId="7EBACC9B" w14:textId="7FC7ABEA" w:rsidR="00784802" w:rsidRDefault="00784802" w:rsidP="00876FA9">
      <w:pPr>
        <w:pStyle w:val="EndNoteBibliography"/>
        <w:ind w:right="504"/>
      </w:pPr>
      <w:r>
        <w:t xml:space="preserve">11. </w:t>
      </w:r>
      <w:r w:rsidRPr="00784802">
        <w:t xml:space="preserve">Ravindra, V. M., Kestle, J. R. W., Jensen, H., Kulkarni, A. V., Limbrick, D. D., Jr, Stanton, A., Wellons, J. C., 3rd, Naftel, R. P., Rozzelle, C. J., Rocque, B. G., Pollack, I. F., Tamber, M. S., </w:t>
      </w:r>
      <w:r w:rsidRPr="00784802">
        <w:rPr>
          <w:b/>
          <w:bCs/>
        </w:rPr>
        <w:t>Browd, S. R.,</w:t>
      </w:r>
      <w:r w:rsidRPr="00784802">
        <w:t xml:space="preserve"> Pindrik, J., Isaacs, A. M., McDonald, P. J., Hankinson, T. C., Jackson, E. M., Krieger, M. D., Simon, T. D., … Hydrocephalus Clinical Research Network (2026). Necrotizing Enterocolitis and Shunt Survival in Premature Infants with Posthemorrhagic Hydrocephalus: A Hydrocephalus Clinical Research Network Study. </w:t>
      </w:r>
      <w:r w:rsidRPr="00784802">
        <w:rPr>
          <w:i/>
          <w:iCs/>
        </w:rPr>
        <w:t>The Journal of pediatrics</w:t>
      </w:r>
      <w:r w:rsidRPr="00784802">
        <w:t>, </w:t>
      </w:r>
      <w:r w:rsidRPr="00784802">
        <w:rPr>
          <w:i/>
          <w:iCs/>
        </w:rPr>
        <w:t>291</w:t>
      </w:r>
      <w:r w:rsidRPr="00784802">
        <w:t xml:space="preserve">, 114985. </w:t>
      </w:r>
      <w:r w:rsidRPr="00112739">
        <w:t>https://doi.org/10.1016/j.jpeds.2026.114985</w:t>
      </w:r>
    </w:p>
    <w:p w14:paraId="6EEC0634" w14:textId="77777777" w:rsidR="00784802" w:rsidRDefault="00784802" w:rsidP="00876FA9">
      <w:pPr>
        <w:pStyle w:val="EndNoteBibliography"/>
        <w:ind w:right="504"/>
      </w:pPr>
    </w:p>
    <w:p w14:paraId="05151346" w14:textId="53097908" w:rsidR="00784802" w:rsidRDefault="00784802" w:rsidP="00876FA9">
      <w:pPr>
        <w:pStyle w:val="EndNoteBibliography"/>
        <w:ind w:right="504"/>
      </w:pPr>
      <w:r>
        <w:t xml:space="preserve">12. </w:t>
      </w:r>
      <w:r w:rsidRPr="00784802">
        <w:t xml:space="preserve">Do, O. A., Huang, L. C., Tam, L. T., Raub, S., Ermoian, R. P., Leary, S. E. S., Werny, D. M., </w:t>
      </w:r>
      <w:r w:rsidRPr="00784802">
        <w:rPr>
          <w:b/>
          <w:bCs/>
        </w:rPr>
        <w:t>Ellenbogen, R. G.</w:t>
      </w:r>
      <w:r w:rsidRPr="00784802">
        <w:t xml:space="preserve">, </w:t>
      </w:r>
      <w:r w:rsidRPr="00784802">
        <w:rPr>
          <w:b/>
          <w:bCs/>
        </w:rPr>
        <w:t>Emerson, S.</w:t>
      </w:r>
      <w:r w:rsidRPr="00784802">
        <w:t xml:space="preserve">, </w:t>
      </w:r>
      <w:r w:rsidRPr="00784802">
        <w:rPr>
          <w:b/>
          <w:bCs/>
        </w:rPr>
        <w:t>Ferreira, M</w:t>
      </w:r>
      <w:r w:rsidRPr="00784802">
        <w:t xml:space="preserve">., </w:t>
      </w:r>
      <w:r w:rsidRPr="00784802">
        <w:rPr>
          <w:b/>
          <w:bCs/>
        </w:rPr>
        <w:t>Lee, A</w:t>
      </w:r>
      <w:r w:rsidRPr="00784802">
        <w:t xml:space="preserve">., </w:t>
      </w:r>
      <w:r w:rsidRPr="00784802">
        <w:rPr>
          <w:b/>
          <w:bCs/>
        </w:rPr>
        <w:t>Ruzevick, J. J.</w:t>
      </w:r>
      <w:r w:rsidRPr="00784802">
        <w:t>, &amp; Ronsley, R. J. (2026). Postoperative Visual Outcomes in Pediatric Craniopharyngioma: A Comparison of Endoscopic Endonasal and Transcranial Approaches. </w:t>
      </w:r>
      <w:r w:rsidRPr="00784802">
        <w:rPr>
          <w:i/>
          <w:iCs/>
        </w:rPr>
        <w:t>Journal of pediatric hematology/oncology</w:t>
      </w:r>
      <w:r w:rsidRPr="00784802">
        <w:t>, </w:t>
      </w:r>
      <w:r w:rsidRPr="00784802">
        <w:rPr>
          <w:i/>
          <w:iCs/>
        </w:rPr>
        <w:t>48</w:t>
      </w:r>
      <w:r w:rsidRPr="00784802">
        <w:t xml:space="preserve">(4), 185–190. </w:t>
      </w:r>
      <w:r w:rsidRPr="00112739">
        <w:t>https://doi.org/10.1097/MPH.0000000000003195</w:t>
      </w:r>
    </w:p>
    <w:p w14:paraId="791B3938" w14:textId="77777777" w:rsidR="00784802" w:rsidRDefault="00784802" w:rsidP="00876FA9">
      <w:pPr>
        <w:pStyle w:val="EndNoteBibliography"/>
        <w:ind w:right="504"/>
      </w:pPr>
    </w:p>
    <w:p w14:paraId="4B30F355" w14:textId="45F1EC80" w:rsidR="00784802" w:rsidRDefault="00784802" w:rsidP="00876FA9">
      <w:pPr>
        <w:pStyle w:val="EndNoteBibliography"/>
        <w:ind w:right="504"/>
      </w:pPr>
      <w:r>
        <w:t xml:space="preserve">13, </w:t>
      </w:r>
      <w:r w:rsidRPr="00784802">
        <w:t xml:space="preserve">Radaelli, C., Schmitz, M., Liu, X. P., Sawchuk, S., Opitz-Araya, X., Hudson, M., Taskin, N., Bertagnolli, D., Goldy, J., </w:t>
      </w:r>
      <w:r w:rsidRPr="00784802">
        <w:rPr>
          <w:b/>
          <w:bCs/>
        </w:rPr>
        <w:t>Ko, A. L</w:t>
      </w:r>
      <w:r w:rsidRPr="00784802">
        <w:t xml:space="preserve">., </w:t>
      </w:r>
      <w:r w:rsidRPr="00784802">
        <w:rPr>
          <w:b/>
          <w:bCs/>
        </w:rPr>
        <w:t>Grannan, B. L.,</w:t>
      </w:r>
      <w:r w:rsidRPr="00784802">
        <w:t xml:space="preserve"> </w:t>
      </w:r>
      <w:r w:rsidRPr="00784802">
        <w:rPr>
          <w:b/>
          <w:bCs/>
        </w:rPr>
        <w:t>Hauptman, J. S.,</w:t>
      </w:r>
      <w:r w:rsidRPr="00784802">
        <w:t xml:space="preserve"> Patel, A. P., Cobbs, C., Smith, K. A., Spain, W. J., Lein, E. S., Bakken, T., Dembrow, N. C., Ting, J. T., … Kalmbach, B. E. (2026). HCN channels reveal conserved and divergent physiology in supragranular pyramidal neurons in primate species. </w:t>
      </w:r>
      <w:r w:rsidRPr="00784802">
        <w:rPr>
          <w:i/>
          <w:iCs/>
        </w:rPr>
        <w:t>Communications biology</w:t>
      </w:r>
      <w:r w:rsidRPr="00784802">
        <w:t>, </w:t>
      </w:r>
      <w:r w:rsidRPr="00784802">
        <w:rPr>
          <w:i/>
          <w:iCs/>
        </w:rPr>
        <w:t>9</w:t>
      </w:r>
      <w:r w:rsidRPr="00784802">
        <w:t xml:space="preserve">(1), 279. </w:t>
      </w:r>
      <w:r w:rsidR="00C94BFC" w:rsidRPr="00112739">
        <w:t>https://doi.org/10.1038/s42003-026-09558-2</w:t>
      </w:r>
    </w:p>
    <w:p w14:paraId="33CA4D11" w14:textId="77777777" w:rsidR="00C94BFC" w:rsidRDefault="00C94BFC" w:rsidP="00876FA9">
      <w:pPr>
        <w:pStyle w:val="EndNoteBibliography"/>
        <w:ind w:right="504"/>
      </w:pPr>
    </w:p>
    <w:p w14:paraId="0320830F" w14:textId="4F7364A7" w:rsidR="00C94BFC" w:rsidRDefault="00C94BFC" w:rsidP="00876FA9">
      <w:pPr>
        <w:pStyle w:val="EndNoteBibliography"/>
        <w:ind w:right="504"/>
      </w:pPr>
      <w:r>
        <w:t xml:space="preserve">14. </w:t>
      </w:r>
      <w:r w:rsidRPr="00C94BFC">
        <w:t xml:space="preserve">Paturu, M., Woo, J., Saguira, K., Huie, D., </w:t>
      </w:r>
      <w:r w:rsidRPr="00C94BFC">
        <w:rPr>
          <w:b/>
          <w:bCs/>
        </w:rPr>
        <w:t>Hofstetter, C.,</w:t>
      </w:r>
      <w:r w:rsidRPr="00C94BFC">
        <w:t xml:space="preserve"> &amp; Abd-El-Barr, M. M. (2026). Radiographic and clinical predictors of surgical outcomes following endoscopic decompression for radiculopathy in adult degenerative scoliosis: A multi-center retrospective study. </w:t>
      </w:r>
      <w:r w:rsidRPr="00C94BFC">
        <w:rPr>
          <w:i/>
          <w:iCs/>
        </w:rPr>
        <w:t>Brain &amp; spine</w:t>
      </w:r>
      <w:r w:rsidRPr="00C94BFC">
        <w:t>, </w:t>
      </w:r>
      <w:r w:rsidRPr="00C94BFC">
        <w:rPr>
          <w:i/>
          <w:iCs/>
        </w:rPr>
        <w:t>6</w:t>
      </w:r>
      <w:r w:rsidRPr="00C94BFC">
        <w:t xml:space="preserve">, 105990. </w:t>
      </w:r>
      <w:r w:rsidRPr="00112739">
        <w:t>https://doi.org/10.1016/j.bas.2026.105990</w:t>
      </w:r>
    </w:p>
    <w:p w14:paraId="525EE681" w14:textId="77777777" w:rsidR="00C94BFC" w:rsidRDefault="00C94BFC" w:rsidP="00876FA9">
      <w:pPr>
        <w:pStyle w:val="EndNoteBibliography"/>
        <w:ind w:right="504"/>
      </w:pPr>
    </w:p>
    <w:p w14:paraId="1C644BB7" w14:textId="07B4E15A" w:rsidR="00C94BFC" w:rsidRDefault="00C94BFC" w:rsidP="00876FA9">
      <w:pPr>
        <w:pStyle w:val="EndNoteBibliography"/>
        <w:ind w:right="504"/>
      </w:pPr>
      <w:r>
        <w:t xml:space="preserve">15. </w:t>
      </w:r>
      <w:r w:rsidRPr="00C94BFC">
        <w:t xml:space="preserve">Bartlett, A. M., Robertson, F. C., Shaker, E., Than, K. D., Godzik, J., </w:t>
      </w:r>
      <w:r w:rsidRPr="00C94BFC">
        <w:rPr>
          <w:b/>
          <w:bCs/>
        </w:rPr>
        <w:t>Hofstetter, C. P</w:t>
      </w:r>
      <w:r w:rsidRPr="00C94BFC">
        <w:t xml:space="preserve">., Pollina, J., Shin, J. H., Urakov, T., Fessler, R. G., &amp; Abd-El-Barr, M. M. (2026). Disruptive technologies in spine surgery: current trends, outcomes, and ethical implications. Journal of neurosurgery. Spine, 1–13. Advance online publication. </w:t>
      </w:r>
      <w:r w:rsidRPr="00112739">
        <w:t>https://doi.org/10.3171/2025.10.SPINE25999</w:t>
      </w:r>
    </w:p>
    <w:p w14:paraId="0F6775B5" w14:textId="77777777" w:rsidR="00C94BFC" w:rsidRDefault="00C94BFC" w:rsidP="00876FA9">
      <w:pPr>
        <w:pStyle w:val="EndNoteBibliography"/>
        <w:ind w:right="504"/>
      </w:pPr>
    </w:p>
    <w:p w14:paraId="3259D372" w14:textId="4A4CC578" w:rsidR="00C94BFC" w:rsidRDefault="00C94BFC" w:rsidP="00876FA9">
      <w:pPr>
        <w:pStyle w:val="EndNoteBibliography"/>
        <w:ind w:right="504"/>
      </w:pPr>
      <w:r>
        <w:lastRenderedPageBreak/>
        <w:t xml:space="preserve">16. </w:t>
      </w:r>
      <w:r w:rsidRPr="00C94BFC">
        <w:t xml:space="preserve">Bokhari, R., Bakhaidar, M., Alnaseem, A., Bajunaid, K., Aljohani, O., Alwadai, M., Shabani, S., Navarro-Ramirez, R., </w:t>
      </w:r>
      <w:r w:rsidRPr="00C94BFC">
        <w:rPr>
          <w:b/>
          <w:bCs/>
        </w:rPr>
        <w:t>Hofstetter, C. P.,</w:t>
      </w:r>
      <w:r w:rsidRPr="00C94BFC">
        <w:t xml:space="preserve"> &amp; Abd-El-Barr, M. (2026). Lumbar Foraminal Morphology Can Affect Outcomes of Indirect Decompression: A Systematic Review and Novel Classification. </w:t>
      </w:r>
      <w:r w:rsidRPr="00C94BFC">
        <w:rPr>
          <w:i/>
          <w:iCs/>
        </w:rPr>
        <w:t>Global spine journal</w:t>
      </w:r>
      <w:r w:rsidRPr="00C94BFC">
        <w:t xml:space="preserve">, 21925682261416421. Advance online publication. </w:t>
      </w:r>
      <w:r w:rsidRPr="00112739">
        <w:t>https://doi.org/10.1177/21925682261416421</w:t>
      </w:r>
    </w:p>
    <w:p w14:paraId="6C6666BE" w14:textId="77777777" w:rsidR="00C94BFC" w:rsidRDefault="00C94BFC" w:rsidP="00876FA9">
      <w:pPr>
        <w:pStyle w:val="EndNoteBibliography"/>
        <w:ind w:right="504"/>
      </w:pPr>
    </w:p>
    <w:p w14:paraId="2D116200" w14:textId="06A749BF" w:rsidR="00C94BFC" w:rsidRDefault="00C94BFC" w:rsidP="00876FA9">
      <w:pPr>
        <w:pStyle w:val="EndNoteBibliography"/>
        <w:ind w:right="504"/>
      </w:pPr>
      <w:r>
        <w:t xml:space="preserve">17. </w:t>
      </w:r>
      <w:r w:rsidRPr="00C94BFC">
        <w:t xml:space="preserve">Hudson, M., Esposito, S., Zaki, M. M., Glynn, S. M., Kashlan, O. N., Ogunlade, J., Krishna, C., Bakhsheshian, J., &amp; </w:t>
      </w:r>
      <w:r w:rsidRPr="00C94BFC">
        <w:rPr>
          <w:b/>
          <w:bCs/>
        </w:rPr>
        <w:t>Hofstetter, C. P.</w:t>
      </w:r>
      <w:r w:rsidRPr="00C94BFC">
        <w:t xml:space="preserve"> (2026). Intraoperative Neurophysiological Monitoring in Full-Endoscopic Cervical Endoscopic ULBD. </w:t>
      </w:r>
      <w:r w:rsidRPr="00C94BFC">
        <w:rPr>
          <w:i/>
          <w:iCs/>
        </w:rPr>
        <w:t>Journal of clinical medicine</w:t>
      </w:r>
      <w:r w:rsidRPr="00C94BFC">
        <w:t>, </w:t>
      </w:r>
      <w:r w:rsidRPr="00C94BFC">
        <w:rPr>
          <w:i/>
          <w:iCs/>
        </w:rPr>
        <w:t>15</w:t>
      </w:r>
      <w:r w:rsidRPr="00C94BFC">
        <w:t xml:space="preserve">(1), 327. </w:t>
      </w:r>
      <w:r w:rsidRPr="00112739">
        <w:t>https://doi.org/10.3390/jcm15010327</w:t>
      </w:r>
    </w:p>
    <w:p w14:paraId="58B6CE4A" w14:textId="77777777" w:rsidR="00C94BFC" w:rsidRDefault="00C94BFC" w:rsidP="00876FA9">
      <w:pPr>
        <w:pStyle w:val="EndNoteBibliography"/>
        <w:ind w:right="504"/>
      </w:pPr>
    </w:p>
    <w:p w14:paraId="3C86A84C" w14:textId="000BB9C8" w:rsidR="00C94BFC" w:rsidRDefault="00C94BFC" w:rsidP="00876FA9">
      <w:pPr>
        <w:pStyle w:val="EndNoteBibliography"/>
        <w:ind w:right="504"/>
      </w:pPr>
      <w:r>
        <w:t xml:space="preserve">18. </w:t>
      </w:r>
      <w:r w:rsidRPr="00C94BFC">
        <w:t xml:space="preserve">Lim, J. K., Raza, M., Lim, D. H., Kim, S., Breton, J. M., Zhao, D., Kim, P., Nair, M. N., </w:t>
      </w:r>
      <w:r w:rsidRPr="00C94BFC">
        <w:rPr>
          <w:b/>
          <w:bCs/>
        </w:rPr>
        <w:t>Hofstetter, C. P.,</w:t>
      </w:r>
      <w:r w:rsidRPr="00C94BFC">
        <w:t xml:space="preserve"> &amp; Rim, B. C. (2026). Comparative Study on Clinical Outcomes of Posterior Endoscopic Cervical Foraminotomy under Local Anesthesia with Conscious Sedation and General Anesthesia. </w:t>
      </w:r>
      <w:r w:rsidRPr="00C94BFC">
        <w:rPr>
          <w:i/>
          <w:iCs/>
        </w:rPr>
        <w:t>Journal of Korean Neurosurgical Society</w:t>
      </w:r>
      <w:r w:rsidRPr="00C94BFC">
        <w:t>, </w:t>
      </w:r>
      <w:r w:rsidRPr="00C94BFC">
        <w:rPr>
          <w:i/>
          <w:iCs/>
        </w:rPr>
        <w:t>69</w:t>
      </w:r>
      <w:r w:rsidRPr="00C94BFC">
        <w:t xml:space="preserve">(1), 81–91. </w:t>
      </w:r>
      <w:r w:rsidRPr="00112739">
        <w:t>https://doi.org/10.3340/jkns.2024.0229</w:t>
      </w:r>
    </w:p>
    <w:p w14:paraId="7883975E" w14:textId="77777777" w:rsidR="00C94BFC" w:rsidRDefault="00C94BFC" w:rsidP="00876FA9">
      <w:pPr>
        <w:pStyle w:val="EndNoteBibliography"/>
        <w:ind w:right="504"/>
      </w:pPr>
    </w:p>
    <w:p w14:paraId="2DB2A76B" w14:textId="360B3913" w:rsidR="00C94BFC" w:rsidRDefault="00C94BFC" w:rsidP="00876FA9">
      <w:pPr>
        <w:pStyle w:val="EndNoteBibliography"/>
        <w:ind w:right="504"/>
      </w:pPr>
      <w:r>
        <w:t xml:space="preserve">19. </w:t>
      </w:r>
      <w:r w:rsidRPr="00C94BFC">
        <w:t xml:space="preserve">Monteiro, A., Jaikumar, V., Lim, J., Kuo, C. C., </w:t>
      </w:r>
      <w:r w:rsidRPr="00C94BFC">
        <w:rPr>
          <w:b/>
          <w:bCs/>
        </w:rPr>
        <w:t>Kim, L. J.,</w:t>
      </w:r>
      <w:r w:rsidRPr="00C94BFC">
        <w:t xml:space="preserve"> L</w:t>
      </w:r>
      <w:r w:rsidRPr="00C94BFC">
        <w:rPr>
          <w:b/>
          <w:bCs/>
        </w:rPr>
        <w:t>evitt, M. R</w:t>
      </w:r>
      <w:r w:rsidRPr="00C94BFC">
        <w:t>., Barros, G., Boulos, A. S., Paul, A. R., Hanel, R. A., Sauvageau, E., Cortez, G. M., Benalia, V. H. C., Nickele, C., Johnson, K., Jabbour, P. M., El Naamani, K., Schirmer, C. M., Haussen, D. C., Grossberg, J. A., … Siddiqui, A. H. (2026). Endovascular and Microsurgical Treatment for Middle Cerebral Artery Bifurcation Aneurysms: Experience From 10 High-Volume United States Cerebrovascular Centers. </w:t>
      </w:r>
      <w:r w:rsidRPr="00C94BFC">
        <w:rPr>
          <w:i/>
          <w:iCs/>
        </w:rPr>
        <w:t>Neurosurgery</w:t>
      </w:r>
      <w:r w:rsidRPr="00C94BFC">
        <w:t xml:space="preserve">, 10.1227/neu.0000000000003967. Advance online publication. </w:t>
      </w:r>
      <w:r w:rsidRPr="00112739">
        <w:t>https://doi.org/10.1227/neu.0000000000003967</w:t>
      </w:r>
    </w:p>
    <w:p w14:paraId="7C60EB62" w14:textId="77777777" w:rsidR="00C94BFC" w:rsidRDefault="00C94BFC" w:rsidP="00876FA9">
      <w:pPr>
        <w:pStyle w:val="EndNoteBibliography"/>
        <w:ind w:right="504"/>
      </w:pPr>
    </w:p>
    <w:p w14:paraId="69B28F18" w14:textId="328BE2D6" w:rsidR="00C94BFC" w:rsidRDefault="00C94BFC" w:rsidP="00876FA9">
      <w:pPr>
        <w:pStyle w:val="EndNoteBibliography"/>
        <w:ind w:right="504"/>
      </w:pPr>
      <w:r>
        <w:t xml:space="preserve">20. </w:t>
      </w:r>
      <w:r w:rsidRPr="00C94BFC">
        <w:t>Salem, M. M., Helal, A., Gajjar, A. A., Sioutas, G., El Naamani, K., Heiferman, D. M., Lylyk, I., Levine, A., Renieri, L., Monteiro, A., Salih, M., Abbas, R., Abdelsalam, A., Desai, S., Saber, H., Catapano, J. S., Borg, N., Lanzino, G., Brinjikji, W., Tanweer, O., …</w:t>
      </w:r>
      <w:r>
        <w:t xml:space="preserve">, </w:t>
      </w:r>
      <w:r w:rsidRPr="00C94BFC">
        <w:rPr>
          <w:b/>
          <w:bCs/>
        </w:rPr>
        <w:t>Kim, L.J., Levitt, M.R</w:t>
      </w:r>
      <w:r>
        <w:t>.,…</w:t>
      </w:r>
      <w:r w:rsidRPr="00C94BFC">
        <w:t xml:space="preserve"> Burkhardt, J. K. (2026). Multicenter analysis of flow diversion for recurrent/persistent intracranial aneurysms after stent-assisted coiling. </w:t>
      </w:r>
      <w:r w:rsidRPr="00C94BFC">
        <w:rPr>
          <w:i/>
          <w:iCs/>
        </w:rPr>
        <w:t>Journal of neurointerventional surgery</w:t>
      </w:r>
      <w:r w:rsidRPr="00C94BFC">
        <w:t>, </w:t>
      </w:r>
      <w:r w:rsidRPr="00C94BFC">
        <w:rPr>
          <w:i/>
          <w:iCs/>
        </w:rPr>
        <w:t>18</w:t>
      </w:r>
      <w:r w:rsidRPr="00C94BFC">
        <w:t xml:space="preserve">(2), 324–331. </w:t>
      </w:r>
      <w:r w:rsidRPr="00112739">
        <w:t>https://doi.org/10.1136/jnis-2024-022422</w:t>
      </w:r>
    </w:p>
    <w:p w14:paraId="6D6843F5" w14:textId="77777777" w:rsidR="00C94BFC" w:rsidRDefault="00C94BFC" w:rsidP="00876FA9">
      <w:pPr>
        <w:pStyle w:val="EndNoteBibliography"/>
        <w:ind w:right="504"/>
      </w:pPr>
    </w:p>
    <w:p w14:paraId="2DAA3247" w14:textId="501BA078" w:rsidR="00C94BFC" w:rsidRDefault="00C94BFC" w:rsidP="00876FA9">
      <w:pPr>
        <w:pStyle w:val="EndNoteBibliography"/>
        <w:ind w:right="504"/>
      </w:pPr>
      <w:r>
        <w:t xml:space="preserve">21. </w:t>
      </w:r>
      <w:r w:rsidRPr="00C94BFC">
        <w:t xml:space="preserve">Ronsley, R., Choe, M., Wright, J., Seidel, K., </w:t>
      </w:r>
      <w:r w:rsidRPr="00C94BFC">
        <w:rPr>
          <w:b/>
          <w:bCs/>
        </w:rPr>
        <w:t>Lee, A.,</w:t>
      </w:r>
      <w:r w:rsidRPr="00C94BFC">
        <w:t xml:space="preserve"> Wendler, J., Annesley, C., Jensen, M. C., Park, J. R., Vitanza, N. A., &amp; Gust, J. (2025). Tumor inflammation-associated neurotoxicity in children with diffuse intrinsic pontine glioma receiving B7-H3-targeting CAR T cells on BrainChild-03. </w:t>
      </w:r>
      <w:r w:rsidRPr="00C94BFC">
        <w:rPr>
          <w:i/>
          <w:iCs/>
        </w:rPr>
        <w:t>Neuro-oncology practice</w:t>
      </w:r>
      <w:r w:rsidRPr="00C94BFC">
        <w:t>, </w:t>
      </w:r>
      <w:r w:rsidRPr="00C94BFC">
        <w:rPr>
          <w:i/>
          <w:iCs/>
        </w:rPr>
        <w:t>13</w:t>
      </w:r>
      <w:r w:rsidRPr="00C94BFC">
        <w:t xml:space="preserve">(1), 105–111. </w:t>
      </w:r>
      <w:r w:rsidRPr="00112739">
        <w:t>https://doi.org/10.1093/nop/npaf080</w:t>
      </w:r>
    </w:p>
    <w:p w14:paraId="2933C36F" w14:textId="77777777" w:rsidR="00C94BFC" w:rsidRDefault="00C94BFC" w:rsidP="00876FA9">
      <w:pPr>
        <w:pStyle w:val="EndNoteBibliography"/>
        <w:ind w:right="504"/>
      </w:pPr>
    </w:p>
    <w:p w14:paraId="268BE039" w14:textId="09C2E904" w:rsidR="00C94BFC" w:rsidRDefault="00C94BFC" w:rsidP="00876FA9">
      <w:pPr>
        <w:pStyle w:val="EndNoteBibliography"/>
        <w:ind w:right="504"/>
      </w:pPr>
      <w:r>
        <w:t xml:space="preserve">22. </w:t>
      </w:r>
      <w:r w:rsidRPr="00C94BFC">
        <w:t xml:space="preserve">Burks, J. D., Abdelsalam, A., Luther, E. M., Christopher, K. M., Silva, M. A., Jabbour, P., Al Kasab, S., </w:t>
      </w:r>
      <w:r w:rsidRPr="00C94BFC">
        <w:rPr>
          <w:b/>
          <w:bCs/>
        </w:rPr>
        <w:t>Levitt, M. R</w:t>
      </w:r>
      <w:r w:rsidRPr="00C94BFC">
        <w:t>., Sanikommu, S., Abla, A. A., Kan, P., Arthur, A. S., Osbun, J. W., Park, M. S., Chalouhi, N., Eatz, T., Sweid, A., Wolfe, S. Q., Spiotta, A. M., Fargen, K. M., … Starke, R. M. (2026). Predictors of Intracranial Aneurysm Residual Filling After Treatment With Flow Diversion at Early Follow-up: A Multicenter Experience of 2277 Patients. </w:t>
      </w:r>
      <w:r w:rsidRPr="00C94BFC">
        <w:rPr>
          <w:i/>
          <w:iCs/>
        </w:rPr>
        <w:t>Neurosurgery</w:t>
      </w:r>
      <w:r w:rsidRPr="00C94BFC">
        <w:t>, </w:t>
      </w:r>
      <w:r w:rsidRPr="00C94BFC">
        <w:rPr>
          <w:i/>
          <w:iCs/>
        </w:rPr>
        <w:t>98</w:t>
      </w:r>
      <w:r w:rsidRPr="00C94BFC">
        <w:t xml:space="preserve">(1), 239–245. </w:t>
      </w:r>
      <w:r w:rsidRPr="00112739">
        <w:t>https://doi.org/10.1227/neu.0000000000003747</w:t>
      </w:r>
    </w:p>
    <w:p w14:paraId="671F169F" w14:textId="77777777" w:rsidR="00C94BFC" w:rsidRDefault="00C94BFC" w:rsidP="00876FA9">
      <w:pPr>
        <w:pStyle w:val="EndNoteBibliography"/>
        <w:ind w:right="504"/>
      </w:pPr>
    </w:p>
    <w:p w14:paraId="01C4B13E" w14:textId="6DE7849B" w:rsidR="00C94BFC" w:rsidRDefault="00C94BFC" w:rsidP="00876FA9">
      <w:pPr>
        <w:pStyle w:val="EndNoteBibliography"/>
        <w:ind w:right="504"/>
      </w:pPr>
      <w:r>
        <w:t xml:space="preserve">23. </w:t>
      </w:r>
      <w:r w:rsidRPr="00C94BFC">
        <w:t>Kniep, H., Gellissen, S., Bechstein, M., Meyer, L., Broocks, G., Heitkamp, C., Winkelmeier, L., Flottmann, F., Geest, V., Hanning, U., Thaler, C., Bester, M., Davies, J. M., Knopman, J., Mokin, M., Hassan, A. E., Harbaugh, R. E., Khalessi, A., Siddiqui, A. H., Gross, B. A., …</w:t>
      </w:r>
      <w:r>
        <w:t xml:space="preserve">, </w:t>
      </w:r>
      <w:r w:rsidRPr="00C94BFC">
        <w:rPr>
          <w:b/>
          <w:bCs/>
        </w:rPr>
        <w:t>Levitt, M.R</w:t>
      </w:r>
      <w:r>
        <w:t xml:space="preserve">., … </w:t>
      </w:r>
      <w:r w:rsidRPr="00C94BFC">
        <w:t xml:space="preserve">EMBOLISE Investigators (2026). Middle Meningeal Artery Embolization for Subdural Hematoma: CT/MRI End </w:t>
      </w:r>
      <w:r w:rsidRPr="00C94BFC">
        <w:lastRenderedPageBreak/>
        <w:t>Points of the EMBOLISE Trial. </w:t>
      </w:r>
      <w:r w:rsidRPr="00C94BFC">
        <w:rPr>
          <w:i/>
          <w:iCs/>
        </w:rPr>
        <w:t>Radiology</w:t>
      </w:r>
      <w:r w:rsidRPr="00C94BFC">
        <w:t>, </w:t>
      </w:r>
      <w:r w:rsidRPr="00C94BFC">
        <w:rPr>
          <w:i/>
          <w:iCs/>
        </w:rPr>
        <w:t>318</w:t>
      </w:r>
      <w:r w:rsidRPr="00C94BFC">
        <w:t xml:space="preserve">(1), e251746. </w:t>
      </w:r>
      <w:r w:rsidRPr="00112739">
        <w:t>https://doi.org/10.1148/radiol.251746</w:t>
      </w:r>
    </w:p>
    <w:p w14:paraId="21C2EFAA" w14:textId="77777777" w:rsidR="00C94BFC" w:rsidRDefault="00C94BFC" w:rsidP="00876FA9">
      <w:pPr>
        <w:pStyle w:val="EndNoteBibliography"/>
        <w:ind w:right="504"/>
      </w:pPr>
    </w:p>
    <w:p w14:paraId="237DDEA4" w14:textId="0496BD20" w:rsidR="00C94BFC" w:rsidRDefault="00C94BFC" w:rsidP="00876FA9">
      <w:pPr>
        <w:pStyle w:val="EndNoteBibliography"/>
        <w:ind w:right="504"/>
      </w:pPr>
      <w:r>
        <w:t xml:space="preserve">24. </w:t>
      </w:r>
      <w:r w:rsidRPr="00C94BFC">
        <w:t xml:space="preserve">Gaub, M., Abo Kasem, R., Maier, I., Rai, A., Jabbour, P., Kim, J. T., Howard, B., Alawieh, A., Wolfe, S. Q., Starke, R. M., Psychogios, M. N., Shaban, A., Goyal, N., Dye, J., Alaraj, A., Ezzeldin, M., Yoshimura, S., Fiorella, D., Tanweer, O., Romano, D. G., … </w:t>
      </w:r>
      <w:r>
        <w:t xml:space="preserve">, </w:t>
      </w:r>
      <w:r w:rsidRPr="00C94BFC">
        <w:rPr>
          <w:b/>
          <w:bCs/>
        </w:rPr>
        <w:t>Levitt, M.R.,</w:t>
      </w:r>
      <w:r>
        <w:t xml:space="preserve"> … </w:t>
      </w:r>
      <w:r w:rsidRPr="00C94BFC">
        <w:t>Mascitelli, J. (2026). Frontline aspiration versus stent retriever thrombectomy for M2 occlusions: Insights from the STAR registry. </w:t>
      </w:r>
      <w:r w:rsidRPr="00C94BFC">
        <w:rPr>
          <w:i/>
          <w:iCs/>
        </w:rPr>
        <w:t>European stroke journal</w:t>
      </w:r>
      <w:r w:rsidRPr="00C94BFC">
        <w:t>, </w:t>
      </w:r>
      <w:r w:rsidRPr="00C94BFC">
        <w:rPr>
          <w:i/>
          <w:iCs/>
        </w:rPr>
        <w:t>11</w:t>
      </w:r>
      <w:r w:rsidRPr="00C94BFC">
        <w:t xml:space="preserve">(1), 23969873251381924. </w:t>
      </w:r>
      <w:r w:rsidRPr="00112739">
        <w:t>https://doi.org/10.1093/esj/23969873251381924</w:t>
      </w:r>
    </w:p>
    <w:p w14:paraId="639DC717" w14:textId="77777777" w:rsidR="00C94BFC" w:rsidRDefault="00C94BFC" w:rsidP="00876FA9">
      <w:pPr>
        <w:pStyle w:val="EndNoteBibliography"/>
        <w:ind w:right="504"/>
      </w:pPr>
    </w:p>
    <w:p w14:paraId="76D9878B" w14:textId="1BC57689" w:rsidR="00C94BFC" w:rsidRDefault="00C94BFC" w:rsidP="00876FA9">
      <w:pPr>
        <w:pStyle w:val="EndNoteBibliography"/>
        <w:ind w:right="504"/>
      </w:pPr>
      <w:r>
        <w:t xml:space="preserve">25. </w:t>
      </w:r>
      <w:r w:rsidR="00E12953" w:rsidRPr="00E12953">
        <w:t>Chen, H., Colasurdo, M., Matsukawa, H., Cunningham, C., Maier, I., Al Kasab, S., Jabbour, P., Kim, J. T., Wolfe, S. Q., Rai, A., Starke, R. M., Psychogios, M. N., Samaniego, E. A., Goyal, N., Yoshimura, S., Cuellar, H., Grossberg, J. A., Alawieh, A., Alaraj, A., Ezzeldin, M., …</w:t>
      </w:r>
      <w:r w:rsidR="00E12953">
        <w:t xml:space="preserve">, </w:t>
      </w:r>
      <w:r w:rsidR="00E12953" w:rsidRPr="00E12953">
        <w:rPr>
          <w:b/>
          <w:bCs/>
        </w:rPr>
        <w:t>Levitt, M.R.,</w:t>
      </w:r>
      <w:r w:rsidR="00E12953">
        <w:t xml:space="preserve"> … </w:t>
      </w:r>
      <w:r w:rsidR="00E12953" w:rsidRPr="00E12953">
        <w:t xml:space="preserve"> Kan, P. (2026). Conventional versus advanced imaging selection for endovascular treatment of basilar artery occlusion strokes. </w:t>
      </w:r>
      <w:r w:rsidR="00E12953" w:rsidRPr="00E12953">
        <w:rPr>
          <w:i/>
          <w:iCs/>
        </w:rPr>
        <w:t>European stroke journal</w:t>
      </w:r>
      <w:r w:rsidR="00E12953" w:rsidRPr="00E12953">
        <w:t>, </w:t>
      </w:r>
      <w:r w:rsidR="00E12953" w:rsidRPr="00E12953">
        <w:rPr>
          <w:i/>
          <w:iCs/>
        </w:rPr>
        <w:t>11</w:t>
      </w:r>
      <w:r w:rsidR="00E12953" w:rsidRPr="00E12953">
        <w:t xml:space="preserve">(1), 23969873251364973. </w:t>
      </w:r>
      <w:r w:rsidR="00E12953" w:rsidRPr="00112739">
        <w:t>https://doi.org/10.1093/esj/23969873251364973</w:t>
      </w:r>
    </w:p>
    <w:p w14:paraId="21A41CB5" w14:textId="77777777" w:rsidR="00E12953" w:rsidRDefault="00E12953" w:rsidP="00876FA9">
      <w:pPr>
        <w:pStyle w:val="EndNoteBibliography"/>
        <w:ind w:right="504"/>
      </w:pPr>
    </w:p>
    <w:p w14:paraId="009238A8" w14:textId="24E33423" w:rsidR="00E12953" w:rsidRDefault="00E12953" w:rsidP="00876FA9">
      <w:pPr>
        <w:pStyle w:val="EndNoteBibliography"/>
        <w:ind w:right="504"/>
      </w:pPr>
      <w:r>
        <w:t xml:space="preserve">26. </w:t>
      </w:r>
      <w:r w:rsidRPr="00E12953">
        <w:t xml:space="preserve">Zheng, K., Mo, S., Wen, Z., Li, J., Miao, Z., Lu, X., He, H., Cao, Y., Zhao, B., </w:t>
      </w:r>
      <w:r w:rsidRPr="00E12953">
        <w:rPr>
          <w:b/>
          <w:bCs/>
        </w:rPr>
        <w:t>Levitt, M. R.,</w:t>
      </w:r>
      <w:r w:rsidRPr="00E12953">
        <w:t xml:space="preserve"> Chen, L., Wang, S., Zhu, C., &amp; Liu, Q. (2026). Enhanced versus standard blood pressure lowering on intracranial aneurysm rupture or growth (ChATIA-1 trial): protocol for a multi-centered, prospective, open-label randomized controlled trial. </w:t>
      </w:r>
      <w:r w:rsidRPr="00E12953">
        <w:rPr>
          <w:i/>
          <w:iCs/>
        </w:rPr>
        <w:t>Frontiers in neurology</w:t>
      </w:r>
      <w:r w:rsidRPr="00E12953">
        <w:t>, </w:t>
      </w:r>
      <w:r w:rsidRPr="00E12953">
        <w:rPr>
          <w:i/>
          <w:iCs/>
        </w:rPr>
        <w:t>16</w:t>
      </w:r>
      <w:r w:rsidRPr="00E12953">
        <w:t xml:space="preserve">, 1627936. </w:t>
      </w:r>
      <w:r w:rsidRPr="00112739">
        <w:t>https://doi.org/10.3389/fneur.2025.1627936</w:t>
      </w:r>
    </w:p>
    <w:p w14:paraId="5A59E4AB" w14:textId="77777777" w:rsidR="00E12953" w:rsidRDefault="00E12953" w:rsidP="00876FA9">
      <w:pPr>
        <w:pStyle w:val="EndNoteBibliography"/>
        <w:ind w:right="504"/>
      </w:pPr>
    </w:p>
    <w:p w14:paraId="24236F42" w14:textId="6A09F049" w:rsidR="00E12953" w:rsidRDefault="00E12953" w:rsidP="00876FA9">
      <w:pPr>
        <w:pStyle w:val="EndNoteBibliography"/>
        <w:ind w:right="504"/>
      </w:pPr>
      <w:r>
        <w:t xml:space="preserve">27. </w:t>
      </w:r>
      <w:r w:rsidRPr="00E12953">
        <w:t>Ezzeldin, M., Hukamdad, M., Abo Kasem, R., Ezzeldin, R., Maier, I., Rai, A. T., Jabbour, P., Kim, J. T., Howard, B. M., Alawieh, A., Wolfe, S. Q., Starke, R. M., Psychogios, M. N., Shaban, A., Goyal, N., Dye, J., Alaraj, A., Yoshimura, S., Fiorella, D., Tanweer, O., …</w:t>
      </w:r>
      <w:r>
        <w:t xml:space="preserve">, </w:t>
      </w:r>
      <w:r w:rsidRPr="00E12953">
        <w:rPr>
          <w:b/>
          <w:bCs/>
        </w:rPr>
        <w:t>Levitt, M.R.</w:t>
      </w:r>
      <w:r>
        <w:t>, …</w:t>
      </w:r>
      <w:r w:rsidRPr="00E12953">
        <w:t xml:space="preserve"> Spiotta, A. M. (2026). Comparative efficacy and safety of stent retrievers as a bailout strategy following failed contact aspiration technique in acute stroke thrombectomy. </w:t>
      </w:r>
      <w:r w:rsidRPr="00E12953">
        <w:rPr>
          <w:i/>
          <w:iCs/>
        </w:rPr>
        <w:t>Journal of neurointerventional surgery</w:t>
      </w:r>
      <w:r w:rsidRPr="00E12953">
        <w:t>, </w:t>
      </w:r>
      <w:r w:rsidRPr="00E12953">
        <w:rPr>
          <w:i/>
          <w:iCs/>
        </w:rPr>
        <w:t>18</w:t>
      </w:r>
      <w:r w:rsidRPr="00E12953">
        <w:t xml:space="preserve">(2), 390–398. </w:t>
      </w:r>
      <w:r w:rsidRPr="00112739">
        <w:t>https://doi.org/10.1136/jnis-2024-022781</w:t>
      </w:r>
    </w:p>
    <w:p w14:paraId="418116AA" w14:textId="77777777" w:rsidR="00E12953" w:rsidRDefault="00E12953" w:rsidP="00876FA9">
      <w:pPr>
        <w:pStyle w:val="EndNoteBibliography"/>
        <w:ind w:right="504"/>
      </w:pPr>
    </w:p>
    <w:p w14:paraId="07A8041B" w14:textId="23DF155C" w:rsidR="00E12953" w:rsidRDefault="00E12953" w:rsidP="00876FA9">
      <w:pPr>
        <w:pStyle w:val="EndNoteBibliography"/>
        <w:ind w:right="504"/>
      </w:pPr>
      <w:r>
        <w:t xml:space="preserve">28. </w:t>
      </w:r>
      <w:r w:rsidRPr="00E12953">
        <w:t xml:space="preserve">Tian, K., Chang, Z., Yang, Y., Liu, P., Mossa-Basha, M., </w:t>
      </w:r>
      <w:r w:rsidRPr="00E12953">
        <w:rPr>
          <w:b/>
          <w:bCs/>
        </w:rPr>
        <w:t>Levitt, M.R.</w:t>
      </w:r>
      <w:r w:rsidRPr="00E12953">
        <w:t>, Zhai, D., Liu, D., Li, H., Liu, Y., Zhang, J., Cao, C., Zhu, C., Jiang, P., Liu, Q., He, H., &amp; Xia, Y. (2026). CTA-based deep-learning integrated model for identifying irregular shape and aneurysm size of unruptured intracranial aneurysms. </w:t>
      </w:r>
      <w:r w:rsidRPr="00E12953">
        <w:rPr>
          <w:i/>
          <w:iCs/>
        </w:rPr>
        <w:t>Journal of neurointerventional surgery</w:t>
      </w:r>
      <w:r w:rsidRPr="00E12953">
        <w:t>, </w:t>
      </w:r>
      <w:r w:rsidRPr="00E12953">
        <w:rPr>
          <w:i/>
          <w:iCs/>
        </w:rPr>
        <w:t>18</w:t>
      </w:r>
      <w:r w:rsidRPr="00E12953">
        <w:t xml:space="preserve">(2), 540–546. </w:t>
      </w:r>
      <w:r w:rsidRPr="00112739">
        <w:t>https://doi.org/10.1136/jnis-2024-022784</w:t>
      </w:r>
    </w:p>
    <w:p w14:paraId="28EA56DC" w14:textId="77777777" w:rsidR="00E12953" w:rsidRDefault="00E12953" w:rsidP="00876FA9">
      <w:pPr>
        <w:pStyle w:val="EndNoteBibliography"/>
        <w:ind w:right="504"/>
      </w:pPr>
    </w:p>
    <w:p w14:paraId="73FD2D51" w14:textId="4465D6A7" w:rsidR="00E12953" w:rsidRDefault="00E12953" w:rsidP="00876FA9">
      <w:pPr>
        <w:pStyle w:val="EndNoteBibliography"/>
        <w:ind w:right="504"/>
      </w:pPr>
      <w:r>
        <w:t xml:space="preserve">29. </w:t>
      </w:r>
      <w:r w:rsidRPr="00E12953">
        <w:t xml:space="preserve">Walker, M., </w:t>
      </w:r>
      <w:r w:rsidRPr="00E12953">
        <w:rPr>
          <w:b/>
          <w:bCs/>
        </w:rPr>
        <w:t>Levitt, M. R.,</w:t>
      </w:r>
      <w:r w:rsidRPr="00E12953">
        <w:t xml:space="preserve"> Federico, E. M., Miralles, F. J., Levy, S. H., Lynne Prijoles, K., Winter, A., Swicord, J. K., &amp; Sancak, Y. (2026). Autologous mitochondrial transplant for acute cerebral ischemia: Phase 1 trial results and review. </w:t>
      </w:r>
      <w:r w:rsidRPr="00E12953">
        <w:rPr>
          <w:i/>
          <w:iCs/>
        </w:rPr>
        <w:t>Journal of cerebral blood flow and metabolism : official journal of the International Society of Cerebral Blood Flow and Metabolism</w:t>
      </w:r>
      <w:r w:rsidRPr="00E12953">
        <w:t>, </w:t>
      </w:r>
      <w:r w:rsidRPr="00E12953">
        <w:rPr>
          <w:i/>
          <w:iCs/>
        </w:rPr>
        <w:t>46</w:t>
      </w:r>
      <w:r w:rsidRPr="00E12953">
        <w:t xml:space="preserve">(2), 322–332. </w:t>
      </w:r>
      <w:r w:rsidRPr="00112739">
        <w:t>https://doi.org/10.1177/0271678X241305230</w:t>
      </w:r>
    </w:p>
    <w:p w14:paraId="16DD7E17" w14:textId="77777777" w:rsidR="00E12953" w:rsidRDefault="00E12953" w:rsidP="00876FA9">
      <w:pPr>
        <w:pStyle w:val="EndNoteBibliography"/>
        <w:ind w:right="504"/>
      </w:pPr>
    </w:p>
    <w:p w14:paraId="30C94AE2" w14:textId="56C879DF" w:rsidR="00E12953" w:rsidRDefault="00E12953" w:rsidP="00876FA9">
      <w:pPr>
        <w:pStyle w:val="EndNoteBibliography"/>
        <w:ind w:right="504"/>
      </w:pPr>
      <w:r>
        <w:t xml:space="preserve">30. </w:t>
      </w:r>
      <w:r w:rsidRPr="00E12953">
        <w:t xml:space="preserve">Miralles, F. J., Prijoles, K. L., Winter, A., </w:t>
      </w:r>
      <w:r w:rsidRPr="00E12953">
        <w:rPr>
          <w:b/>
          <w:bCs/>
        </w:rPr>
        <w:t>Levitt, M. R.,</w:t>
      </w:r>
      <w:r w:rsidRPr="00E12953">
        <w:t xml:space="preserve"> Sancak, Y., &amp; Walker, M. (2026). Periprocedural therapeutics do not impair extracellular mitochondrial viability in transplantation. </w:t>
      </w:r>
      <w:r w:rsidRPr="00E12953">
        <w:rPr>
          <w:i/>
          <w:iCs/>
        </w:rPr>
        <w:t>Journal of cerebral blood flow and metabolism : official journal of the International Society of Cerebral Blood Flow and Metabolism</w:t>
      </w:r>
      <w:r w:rsidRPr="00E12953">
        <w:t>, </w:t>
      </w:r>
      <w:r w:rsidRPr="00E12953">
        <w:rPr>
          <w:i/>
          <w:iCs/>
        </w:rPr>
        <w:t>46</w:t>
      </w:r>
      <w:r w:rsidRPr="00E12953">
        <w:t xml:space="preserve">(2), 350–358. </w:t>
      </w:r>
      <w:r w:rsidRPr="00112739">
        <w:t>https://doi.org/10.1177/0271678X251340232</w:t>
      </w:r>
    </w:p>
    <w:p w14:paraId="4BD767A5" w14:textId="77777777" w:rsidR="00E12953" w:rsidRDefault="00E12953" w:rsidP="00876FA9">
      <w:pPr>
        <w:pStyle w:val="EndNoteBibliography"/>
        <w:ind w:right="504"/>
      </w:pPr>
    </w:p>
    <w:p w14:paraId="008195C3" w14:textId="5A8F4D06" w:rsidR="00E12953" w:rsidRDefault="00E12953" w:rsidP="00876FA9">
      <w:pPr>
        <w:pStyle w:val="EndNoteBibliography"/>
        <w:ind w:right="504"/>
      </w:pPr>
      <w:r>
        <w:t xml:space="preserve">31. </w:t>
      </w:r>
      <w:r w:rsidRPr="00E12953">
        <w:t xml:space="preserve">Pressman, E., Vakharia, K., Guerrero, W. R., Sowlat, M. M., Schimmel, S., Maier, I., Raai, A., Jabbour, P., Kim, J. T., Grossberg, J. A., Alawieh, A., Wolfe, S. Q., Stark, R. M., Psychogios, M. N., </w:t>
      </w:r>
      <w:r w:rsidRPr="00E12953">
        <w:lastRenderedPageBreak/>
        <w:t>Samaniego, E. A., Goyal, N., Dye, J., Alaraj, A., Yoshimura, S., Ezzeldin, M., …</w:t>
      </w:r>
      <w:r>
        <w:t xml:space="preserve">, </w:t>
      </w:r>
      <w:r w:rsidRPr="00E12953">
        <w:rPr>
          <w:b/>
          <w:bCs/>
        </w:rPr>
        <w:t>Levitt, M.R.</w:t>
      </w:r>
      <w:r>
        <w:t>, …</w:t>
      </w:r>
      <w:r w:rsidRPr="00E12953">
        <w:t xml:space="preserve"> STAR (2026). Hurting More Than Helping? Decompressive Craniectomy in Patients With Symptomatic Intracerebral Hemorrhage After Mechanical Thrombectomy in Acute Ischemic Stroke: Insights From Stroke Thrombectomy and Aneurysm Registry. </w:t>
      </w:r>
      <w:r w:rsidRPr="00E12953">
        <w:rPr>
          <w:i/>
          <w:iCs/>
        </w:rPr>
        <w:t>Neurosurgery</w:t>
      </w:r>
      <w:r w:rsidRPr="00E12953">
        <w:t>, </w:t>
      </w:r>
      <w:r w:rsidRPr="00E12953">
        <w:rPr>
          <w:i/>
          <w:iCs/>
        </w:rPr>
        <w:t>98</w:t>
      </w:r>
      <w:r w:rsidRPr="00E12953">
        <w:t xml:space="preserve">(2), 345–357. </w:t>
      </w:r>
      <w:r w:rsidRPr="00112739">
        <w:t>https://doi.org/10.1227/neu.0000000000003563</w:t>
      </w:r>
    </w:p>
    <w:p w14:paraId="26F676A0" w14:textId="77777777" w:rsidR="00E12953" w:rsidRDefault="00E12953" w:rsidP="00876FA9">
      <w:pPr>
        <w:pStyle w:val="EndNoteBibliography"/>
        <w:ind w:right="504"/>
      </w:pPr>
    </w:p>
    <w:p w14:paraId="6477B941" w14:textId="728A33F4" w:rsidR="00E12953" w:rsidRDefault="00E12953" w:rsidP="00876FA9">
      <w:pPr>
        <w:pStyle w:val="EndNoteBibliography"/>
        <w:ind w:right="504"/>
      </w:pPr>
      <w:r>
        <w:t xml:space="preserve">32. </w:t>
      </w:r>
      <w:r w:rsidRPr="00E12953">
        <w:t xml:space="preserve">Mosallami Aghili, S. M., </w:t>
      </w:r>
      <w:r w:rsidRPr="00E12953">
        <w:rPr>
          <w:b/>
          <w:bCs/>
        </w:rPr>
        <w:t>Levitt, M. R.,</w:t>
      </w:r>
      <w:r w:rsidRPr="00E12953">
        <w:t xml:space="preserve"> Hirsch, J. A., Arthur, A. S., &amp; Fiorella, D. (2026). Anesthesia and thrombectomy: updated meta-analysis of randomized controlled trials. </w:t>
      </w:r>
      <w:r w:rsidRPr="00E12953">
        <w:rPr>
          <w:i/>
          <w:iCs/>
        </w:rPr>
        <w:t>Journal of neurointerventional surgery</w:t>
      </w:r>
      <w:r w:rsidRPr="00E12953">
        <w:t xml:space="preserve">, jnis-2025-024743. Advance online publication. </w:t>
      </w:r>
      <w:r w:rsidRPr="00112739">
        <w:t>https://doi.org/10.1136/jnis-2025-024743</w:t>
      </w:r>
    </w:p>
    <w:p w14:paraId="5CBE69CC" w14:textId="77777777" w:rsidR="00E12953" w:rsidRDefault="00E12953" w:rsidP="00876FA9">
      <w:pPr>
        <w:pStyle w:val="EndNoteBibliography"/>
        <w:ind w:right="504"/>
      </w:pPr>
    </w:p>
    <w:p w14:paraId="42C05837" w14:textId="02779A43" w:rsidR="00E12953" w:rsidRDefault="00E12953" w:rsidP="00876FA9">
      <w:pPr>
        <w:pStyle w:val="EndNoteBibliography"/>
        <w:ind w:right="504"/>
      </w:pPr>
      <w:r>
        <w:t xml:space="preserve">33. </w:t>
      </w:r>
      <w:r w:rsidRPr="00E12953">
        <w:t xml:space="preserve">Mosi, M. H., Kharaji, M., Aksakal, M., Zhang, K., Watt, C., Cheng, D., </w:t>
      </w:r>
      <w:r w:rsidRPr="00E12953">
        <w:rPr>
          <w:b/>
          <w:bCs/>
        </w:rPr>
        <w:t>Levitt, M. R.,</w:t>
      </w:r>
      <w:r w:rsidRPr="00E12953">
        <w:t xml:space="preserve"> Canton, G., Yuan, C., Balu, N., &amp; Mossa-Basha, M. (2026). Quantitative MRA Feature Prediction of Post-Aneurysmal Subarachnoid Hemorrhage Delayed Cerebral Ischemia and Angiographic Vasospasm. </w:t>
      </w:r>
      <w:r w:rsidRPr="00E12953">
        <w:rPr>
          <w:i/>
          <w:iCs/>
        </w:rPr>
        <w:t>AJNR. American journal of neuroradiology</w:t>
      </w:r>
      <w:r w:rsidRPr="00E12953">
        <w:t xml:space="preserve">, ajnr.A9303. Advance online publication. </w:t>
      </w:r>
      <w:r w:rsidRPr="00112739">
        <w:t>https://doi.org/10.3174/ajnr.A9303</w:t>
      </w:r>
    </w:p>
    <w:p w14:paraId="22D3C00F" w14:textId="77777777" w:rsidR="00E12953" w:rsidRDefault="00E12953" w:rsidP="00876FA9">
      <w:pPr>
        <w:pStyle w:val="EndNoteBibliography"/>
        <w:ind w:right="504"/>
      </w:pPr>
    </w:p>
    <w:p w14:paraId="48B0F5FA" w14:textId="175BE211" w:rsidR="00E12953" w:rsidRDefault="00E12953" w:rsidP="00876FA9">
      <w:pPr>
        <w:pStyle w:val="EndNoteBibliography"/>
        <w:ind w:right="504"/>
      </w:pPr>
      <w:r>
        <w:t xml:space="preserve">34. </w:t>
      </w:r>
      <w:r w:rsidRPr="00E12953">
        <w:t xml:space="preserve">Findlay, M. C., Gandhoke, G. S., Davies, J. M., Knopman, J., Smith, K. J., Mokin, M., Hassan, A. E., Harbaugh, R. E., Khalessi, A., Fiehler, J., Gross, B. A., Tarpley, J. W., Sivakumar, W., Bain, M., Crowley, R. W., Link, T. W., Fraser, J. F., </w:t>
      </w:r>
      <w:r w:rsidRPr="00E12953">
        <w:rPr>
          <w:b/>
          <w:bCs/>
        </w:rPr>
        <w:t>Levitt, M. R</w:t>
      </w:r>
      <w:r w:rsidRPr="00E12953">
        <w:t>., Chen, P. R., Hanel, R. A., … EMBOLISE Investigators (2026). Cost-Effectiveness of Adjunctive Middle Meningeal Artery Embolization for Chronic Subdural Hematoma: Secondary Analysis of EMBOLISE. </w:t>
      </w:r>
      <w:r w:rsidRPr="00E12953">
        <w:rPr>
          <w:i/>
          <w:iCs/>
        </w:rPr>
        <w:t>AJNR. American journal of neuroradiology</w:t>
      </w:r>
      <w:r w:rsidRPr="00E12953">
        <w:t xml:space="preserve">, ajnr.A9319. Advance online publication. </w:t>
      </w:r>
      <w:r w:rsidRPr="00112739">
        <w:t>https://doi.org/10.3174/ajnr.A9319</w:t>
      </w:r>
    </w:p>
    <w:p w14:paraId="0D4BDCB2" w14:textId="77777777" w:rsidR="00E12953" w:rsidRDefault="00E12953" w:rsidP="00876FA9">
      <w:pPr>
        <w:pStyle w:val="EndNoteBibliography"/>
        <w:ind w:right="504"/>
      </w:pPr>
    </w:p>
    <w:p w14:paraId="1240DDA8" w14:textId="75177EC6" w:rsidR="00E12953" w:rsidRDefault="00E12953" w:rsidP="00876FA9">
      <w:pPr>
        <w:pStyle w:val="EndNoteBibliography"/>
        <w:ind w:right="504"/>
      </w:pPr>
      <w:r>
        <w:t xml:space="preserve">35. </w:t>
      </w:r>
      <w:r w:rsidRPr="00E12953">
        <w:t xml:space="preserve">Young, M. J., Tramazzo, J. C., McKinney, I. R., Gilmore, N., Hu, C. G., Ditzel, R. M., Jr, Modlin, R. E., McNamara, C., Bonvie, J., Tromly, S. L., Jewell, J. A., Mucciarone, J. J., </w:t>
      </w:r>
      <w:r w:rsidRPr="00E12953">
        <w:rPr>
          <w:b/>
          <w:bCs/>
        </w:rPr>
        <w:t>Mac Donald, C. L.,</w:t>
      </w:r>
      <w:r w:rsidRPr="00E12953">
        <w:t xml:space="preserve"> Dams-O'Connor, K., Bodien, Y. G., &amp; Edlow, B. L. (2026). Sharing Clinically Relevant Research Results with Active-Duty Special Operations Forces: Toward an Ethical Framework for Responsible Disclosure. </w:t>
      </w:r>
      <w:r w:rsidRPr="00E12953">
        <w:rPr>
          <w:i/>
          <w:iCs/>
        </w:rPr>
        <w:t>Journal of neurotrauma</w:t>
      </w:r>
      <w:r w:rsidRPr="00E12953">
        <w:t>, </w:t>
      </w:r>
      <w:r w:rsidRPr="00E12953">
        <w:rPr>
          <w:i/>
          <w:iCs/>
        </w:rPr>
        <w:t>43</w:t>
      </w:r>
      <w:r w:rsidRPr="00E12953">
        <w:t xml:space="preserve">(5-6), 412–428. </w:t>
      </w:r>
      <w:r w:rsidRPr="00112739">
        <w:t>https://doi.org/10.1177/08977151251398056</w:t>
      </w:r>
    </w:p>
    <w:p w14:paraId="1DA4BB64" w14:textId="77777777" w:rsidR="00E12953" w:rsidRDefault="00E12953" w:rsidP="00876FA9">
      <w:pPr>
        <w:pStyle w:val="EndNoteBibliography"/>
        <w:ind w:right="504"/>
      </w:pPr>
    </w:p>
    <w:p w14:paraId="522135B6" w14:textId="1A6242E5" w:rsidR="00E12953" w:rsidRDefault="00E12953" w:rsidP="00876FA9">
      <w:pPr>
        <w:pStyle w:val="EndNoteBibliography"/>
        <w:ind w:right="504"/>
      </w:pPr>
      <w:r>
        <w:t xml:space="preserve">36. </w:t>
      </w:r>
      <w:r w:rsidRPr="00E12953">
        <w:t xml:space="preserve">Tseng, C. J., Guo, J., Gilmore, N., Greve, D. N., McKinney, I. R., Healy, B. C., Tromly, S. L., Dams-O'Connor, K., </w:t>
      </w:r>
      <w:r w:rsidRPr="00E12953">
        <w:rPr>
          <w:b/>
          <w:bCs/>
        </w:rPr>
        <w:t>Mac Donald, C. L.,</w:t>
      </w:r>
      <w:r w:rsidRPr="00E12953">
        <w:t xml:space="preserve"> Perl, D. P., Hooker, J. M., Bodien, Y. G., Edlow, B. L., Kimberly, W. T., &amp; Zürcher, N. R. (2026). Tau biomarkers in Special Operations Forces with repeated blast exposure: a cross-sectional study. </w:t>
      </w:r>
      <w:r w:rsidRPr="00E12953">
        <w:rPr>
          <w:i/>
          <w:iCs/>
        </w:rPr>
        <w:t>Brain communications</w:t>
      </w:r>
      <w:r w:rsidRPr="00E12953">
        <w:t>, </w:t>
      </w:r>
      <w:r w:rsidRPr="00E12953">
        <w:rPr>
          <w:i/>
          <w:iCs/>
        </w:rPr>
        <w:t>8</w:t>
      </w:r>
      <w:r w:rsidRPr="00E12953">
        <w:t xml:space="preserve">(2), fcag061. </w:t>
      </w:r>
      <w:r w:rsidRPr="00112739">
        <w:t>https://doi.org/10.1093/braincomms/fcag061</w:t>
      </w:r>
    </w:p>
    <w:p w14:paraId="0BF649A2" w14:textId="77777777" w:rsidR="00E12953" w:rsidRDefault="00E12953" w:rsidP="00876FA9">
      <w:pPr>
        <w:pStyle w:val="EndNoteBibliography"/>
        <w:ind w:right="504"/>
      </w:pPr>
    </w:p>
    <w:p w14:paraId="2455C646" w14:textId="3E6488B6" w:rsidR="00E12953" w:rsidRDefault="00E12953" w:rsidP="00876FA9">
      <w:pPr>
        <w:pStyle w:val="EndNoteBibliography"/>
        <w:ind w:right="504"/>
      </w:pPr>
      <w:r>
        <w:t xml:space="preserve">37. </w:t>
      </w:r>
      <w:r w:rsidRPr="00E12953">
        <w:t xml:space="preserve">Sytsma, K., Mittenzwei, R., Maioli, H., Kirkland, A., Keene, C. D., Diaz-Arrastia, R., </w:t>
      </w:r>
      <w:r w:rsidRPr="00E12953">
        <w:rPr>
          <w:b/>
          <w:bCs/>
        </w:rPr>
        <w:t>Mac Donald, C</w:t>
      </w:r>
      <w:r w:rsidRPr="00E12953">
        <w:t>., Maffei, C., Edlow, B. L., &amp; Nolan, A. L. (2026). Traumatic Microhemorrhages Are Not Synonymous With Axonal Injury. </w:t>
      </w:r>
      <w:r w:rsidRPr="00E12953">
        <w:rPr>
          <w:i/>
          <w:iCs/>
        </w:rPr>
        <w:t>Annals of clinical and translational neurology</w:t>
      </w:r>
      <w:r w:rsidRPr="00E12953">
        <w:t xml:space="preserve">, 10.1002/acn3.70309. Advance online publication. </w:t>
      </w:r>
      <w:r w:rsidRPr="00112739">
        <w:t>https://doi.org/10.1002/acn3.70309</w:t>
      </w:r>
    </w:p>
    <w:p w14:paraId="28BDE73F" w14:textId="77777777" w:rsidR="00E12953" w:rsidRDefault="00E12953" w:rsidP="00876FA9">
      <w:pPr>
        <w:pStyle w:val="EndNoteBibliography"/>
        <w:ind w:right="504"/>
      </w:pPr>
    </w:p>
    <w:p w14:paraId="20F3ACE6" w14:textId="73C8FF68" w:rsidR="00E12953" w:rsidRDefault="00E12953" w:rsidP="00876FA9">
      <w:pPr>
        <w:pStyle w:val="EndNoteBibliography"/>
        <w:ind w:right="504"/>
      </w:pPr>
      <w:r>
        <w:t xml:space="preserve">38. </w:t>
      </w:r>
      <w:r w:rsidRPr="00E12953">
        <w:t xml:space="preserve">Maia, O. A. C., Oliveira, L. M., </w:t>
      </w:r>
      <w:r w:rsidRPr="00E12953">
        <w:rPr>
          <w:b/>
          <w:bCs/>
        </w:rPr>
        <w:t>Ramirez, J. M</w:t>
      </w:r>
      <w:r w:rsidRPr="00E12953">
        <w:t>., Takakura, A. C., &amp; Moreira, T. S. (2026). Tachykinergic signaling mediated by NK1 receptors in the respiratory parafacial region drives respiratory output and contributes to the chemoreflex response to CO</w:t>
      </w:r>
      <w:r w:rsidRPr="00E12953">
        <w:rPr>
          <w:vertAlign w:val="subscript"/>
        </w:rPr>
        <w:t>2</w:t>
      </w:r>
      <w:r w:rsidRPr="00E12953">
        <w:t>. </w:t>
      </w:r>
      <w:r w:rsidRPr="00E12953">
        <w:rPr>
          <w:i/>
          <w:iCs/>
        </w:rPr>
        <w:t>Pflugers Archiv : European journal of physiology</w:t>
      </w:r>
      <w:r w:rsidRPr="00E12953">
        <w:t>, </w:t>
      </w:r>
      <w:r w:rsidRPr="00E12953">
        <w:rPr>
          <w:i/>
          <w:iCs/>
        </w:rPr>
        <w:t>478</w:t>
      </w:r>
      <w:r w:rsidRPr="00E12953">
        <w:t xml:space="preserve">(2), 20. </w:t>
      </w:r>
      <w:r w:rsidRPr="00112739">
        <w:t>https://doi.org/10.1007/s00424-025-03147-8</w:t>
      </w:r>
    </w:p>
    <w:p w14:paraId="594A9867" w14:textId="77777777" w:rsidR="00E12953" w:rsidRDefault="00E12953" w:rsidP="00876FA9">
      <w:pPr>
        <w:pStyle w:val="EndNoteBibliography"/>
        <w:ind w:right="504"/>
      </w:pPr>
    </w:p>
    <w:p w14:paraId="2A88A043" w14:textId="1C7C61F8" w:rsidR="00E12953" w:rsidRDefault="00E12953" w:rsidP="00876FA9">
      <w:pPr>
        <w:pStyle w:val="EndNoteBibliography"/>
        <w:ind w:right="504"/>
      </w:pPr>
      <w:r>
        <w:t xml:space="preserve">39. </w:t>
      </w:r>
      <w:r w:rsidRPr="00E12953">
        <w:t xml:space="preserve">Nelson, L. D., Simons, M. U., Jain, S., Sun, X., Choi, K., </w:t>
      </w:r>
      <w:r w:rsidRPr="00E12953">
        <w:rPr>
          <w:b/>
          <w:bCs/>
        </w:rPr>
        <w:t>Temkin, N.,</w:t>
      </w:r>
      <w:r w:rsidRPr="00E12953">
        <w:t xml:space="preserve"> Diaz-Arrastia, R., Gardner, R., Taylor, S., Manley, G. T., &amp; Stein, M. B. (2026). Role of Polygenic Risk Scores in Predicting Cognitive </w:t>
      </w:r>
      <w:r w:rsidRPr="00E12953">
        <w:lastRenderedPageBreak/>
        <w:t>Functioning after Mild Traumatic Brain Injury: A TRACK-TBI Study. </w:t>
      </w:r>
      <w:r w:rsidRPr="00E12953">
        <w:rPr>
          <w:i/>
          <w:iCs/>
        </w:rPr>
        <w:t>Journal of neurotrauma</w:t>
      </w:r>
      <w:r w:rsidRPr="00E12953">
        <w:t xml:space="preserve">, 8977151261432398. Advance online publication. </w:t>
      </w:r>
      <w:r w:rsidRPr="00112739">
        <w:t>https://doi.org/10.1177/08977151261432398</w:t>
      </w:r>
    </w:p>
    <w:p w14:paraId="7A5C7BC9" w14:textId="77777777" w:rsidR="00E12953" w:rsidRDefault="00E12953" w:rsidP="00876FA9">
      <w:pPr>
        <w:pStyle w:val="EndNoteBibliography"/>
        <w:ind w:right="504"/>
      </w:pPr>
    </w:p>
    <w:p w14:paraId="77F6F01B" w14:textId="4F533A65" w:rsidR="00E12953" w:rsidRDefault="00E12953" w:rsidP="00876FA9">
      <w:pPr>
        <w:pStyle w:val="EndNoteBibliography"/>
        <w:ind w:right="504"/>
      </w:pPr>
      <w:r>
        <w:t xml:space="preserve">40. </w:t>
      </w:r>
      <w:r w:rsidRPr="00E12953">
        <w:t xml:space="preserve">Gray, S., Amadon, G., </w:t>
      </w:r>
      <w:r w:rsidRPr="00E12953">
        <w:rPr>
          <w:b/>
          <w:bCs/>
        </w:rPr>
        <w:t>Temkin, N.,</w:t>
      </w:r>
      <w:r w:rsidRPr="00E12953">
        <w:t xml:space="preserve"> Darsie, M., Giacino, J. T., Corrigan, J. D., Korley, F., Whyte, J., Stein, M. B., Manley, G. T., McCrea, M. A., &amp; Nelson, L. D. (2026). Use of In-Hospital Mild Traumatic Brain Injury Symptom Checklist Within 24 Hours of Injury to Predict 3-Month Symptom Outcome. </w:t>
      </w:r>
      <w:r w:rsidRPr="00E12953">
        <w:rPr>
          <w:i/>
          <w:iCs/>
        </w:rPr>
        <w:t>The Journal of emergency medicine</w:t>
      </w:r>
      <w:r w:rsidRPr="00E12953">
        <w:t>, </w:t>
      </w:r>
      <w:r w:rsidRPr="00E12953">
        <w:rPr>
          <w:i/>
          <w:iCs/>
        </w:rPr>
        <w:t>80</w:t>
      </w:r>
      <w:r w:rsidRPr="00E12953">
        <w:t xml:space="preserve">, 211–219. </w:t>
      </w:r>
      <w:r w:rsidR="00112739" w:rsidRPr="00112739">
        <w:t>https://doi.org/10.1016/j.jemermed.2025.10.008</w:t>
      </w:r>
    </w:p>
    <w:p w14:paraId="50595A83" w14:textId="77777777" w:rsidR="00112739" w:rsidRDefault="00112739" w:rsidP="00876FA9">
      <w:pPr>
        <w:pStyle w:val="EndNoteBibliography"/>
        <w:ind w:right="504"/>
      </w:pPr>
    </w:p>
    <w:p w14:paraId="028F33C7" w14:textId="16FA8526" w:rsidR="00112739" w:rsidRDefault="00112739" w:rsidP="00876FA9">
      <w:pPr>
        <w:pStyle w:val="EndNoteBibliography"/>
        <w:ind w:right="504"/>
      </w:pPr>
      <w:r>
        <w:t xml:space="preserve">41. </w:t>
      </w:r>
      <w:r w:rsidRPr="00112739">
        <w:t xml:space="preserve">Luciano, M. G., </w:t>
      </w:r>
      <w:r w:rsidRPr="00112739">
        <w:rPr>
          <w:b/>
          <w:bCs/>
        </w:rPr>
        <w:t>Williams, M. A.,</w:t>
      </w:r>
      <w:r w:rsidRPr="00112739">
        <w:t xml:space="preserve"> &amp; Hamilton, M. G. (2026). Shunting for Idiopathic Normal-Pressure Hydrocephalus. Reply. </w:t>
      </w:r>
      <w:r w:rsidRPr="00112739">
        <w:rPr>
          <w:i/>
          <w:iCs/>
        </w:rPr>
        <w:t>The New England journal of medicine</w:t>
      </w:r>
      <w:r w:rsidRPr="00112739">
        <w:t>, </w:t>
      </w:r>
      <w:r w:rsidRPr="00112739">
        <w:rPr>
          <w:i/>
          <w:iCs/>
        </w:rPr>
        <w:t>394</w:t>
      </w:r>
      <w:r w:rsidRPr="00112739">
        <w:t>(10), 1034–1035. https://doi.org/10.1056/NEJMc2600201</w:t>
      </w:r>
    </w:p>
    <w:p w14:paraId="16349A4F" w14:textId="77777777" w:rsidR="00E12953" w:rsidRDefault="00E12953" w:rsidP="00876FA9">
      <w:pPr>
        <w:pStyle w:val="EndNoteBibliography"/>
        <w:ind w:right="504"/>
      </w:pPr>
    </w:p>
    <w:p w14:paraId="2B9AB515" w14:textId="088763C6" w:rsidR="00F5578C" w:rsidRPr="00F5578C" w:rsidRDefault="00F5578C" w:rsidP="00F5578C">
      <w:pPr>
        <w:pStyle w:val="Heading1"/>
        <w:spacing w:before="211" w:line="267" w:lineRule="exact"/>
      </w:pPr>
      <w:r>
        <w:t xml:space="preserve">2026 April – June </w:t>
      </w:r>
    </w:p>
    <w:p w14:paraId="0AC3F93D" w14:textId="493E2D3B" w:rsidR="00F5578C" w:rsidRPr="00F5578C" w:rsidRDefault="00F5578C" w:rsidP="00F5578C">
      <w:pPr>
        <w:spacing w:line="267" w:lineRule="exact"/>
        <w:rPr>
          <w:bCs/>
        </w:rPr>
      </w:pPr>
      <w:r w:rsidRPr="00F5578C">
        <w:rPr>
          <w:bCs/>
        </w:rPr>
        <w:t>1.</w:t>
      </w:r>
      <w:r>
        <w:rPr>
          <w:bCs/>
        </w:rPr>
        <w:t xml:space="preserve"> </w:t>
      </w:r>
      <w:r w:rsidRPr="00F5578C">
        <w:rPr>
          <w:bCs/>
        </w:rPr>
        <w:t xml:space="preserve">Shenoy VS, </w:t>
      </w:r>
      <w:r w:rsidRPr="00F5578C">
        <w:rPr>
          <w:bCs/>
          <w:u w:val="single"/>
        </w:rPr>
        <w:t>Abecassis Z</w:t>
      </w:r>
      <w:r w:rsidRPr="00F5578C">
        <w:rPr>
          <w:bCs/>
        </w:rPr>
        <w:t xml:space="preserve">, </w:t>
      </w:r>
      <w:r w:rsidRPr="00CA08C0">
        <w:rPr>
          <w:bCs/>
          <w:i/>
          <w:iCs/>
        </w:rPr>
        <w:t>Celano E</w:t>
      </w:r>
      <w:r w:rsidRPr="00F5578C">
        <w:rPr>
          <w:bCs/>
        </w:rPr>
        <w:t xml:space="preserve">, </w:t>
      </w:r>
      <w:r w:rsidRPr="00F5578C">
        <w:rPr>
          <w:b/>
        </w:rPr>
        <w:t>Sekhar LN</w:t>
      </w:r>
      <w:r w:rsidRPr="00F5578C">
        <w:rPr>
          <w:bCs/>
        </w:rPr>
        <w:t xml:space="preserve">. Microsurgical Gross Total Resection of a Complex Clinoidal and Optic Canal Meningioma Through a Frontotemporal Craniotomy and Posterolateral Orbitotomy. Oper </w:t>
      </w:r>
      <w:proofErr w:type="spellStart"/>
      <w:r w:rsidRPr="00F5578C">
        <w:rPr>
          <w:bCs/>
        </w:rPr>
        <w:t>Neurosurg</w:t>
      </w:r>
      <w:proofErr w:type="spellEnd"/>
      <w:r w:rsidRPr="00F5578C">
        <w:rPr>
          <w:bCs/>
        </w:rPr>
        <w:t xml:space="preserve">. 2026 Jul 1;31(1):174. </w:t>
      </w:r>
      <w:proofErr w:type="spellStart"/>
      <w:r w:rsidRPr="00F5578C">
        <w:rPr>
          <w:bCs/>
        </w:rPr>
        <w:t>doi</w:t>
      </w:r>
      <w:proofErr w:type="spellEnd"/>
      <w:r w:rsidRPr="00F5578C">
        <w:rPr>
          <w:bCs/>
        </w:rPr>
        <w:t xml:space="preserve">: 10.1227/ons.0000000000001821. </w:t>
      </w:r>
      <w:proofErr w:type="spellStart"/>
      <w:r w:rsidRPr="00F5578C">
        <w:rPr>
          <w:bCs/>
        </w:rPr>
        <w:t>Epub</w:t>
      </w:r>
      <w:proofErr w:type="spellEnd"/>
      <w:r w:rsidRPr="00F5578C">
        <w:rPr>
          <w:bCs/>
        </w:rPr>
        <w:t xml:space="preserve"> 2025 Nov 13. PMID: 41230984.</w:t>
      </w:r>
    </w:p>
    <w:p w14:paraId="2C0C5C5D" w14:textId="77777777" w:rsidR="00F5578C" w:rsidRDefault="00F5578C" w:rsidP="00F5578C">
      <w:pPr>
        <w:spacing w:line="267" w:lineRule="exact"/>
        <w:rPr>
          <w:bCs/>
        </w:rPr>
      </w:pPr>
    </w:p>
    <w:p w14:paraId="373AE85E" w14:textId="44DCFBE5" w:rsidR="00F5578C" w:rsidRDefault="00F5578C" w:rsidP="00F5578C">
      <w:pPr>
        <w:spacing w:line="267" w:lineRule="exact"/>
        <w:rPr>
          <w:bCs/>
        </w:rPr>
      </w:pPr>
      <w:r>
        <w:rPr>
          <w:bCs/>
        </w:rPr>
        <w:t xml:space="preserve">2. </w:t>
      </w:r>
      <w:r w:rsidRPr="00F5578C">
        <w:rPr>
          <w:bCs/>
        </w:rPr>
        <w:t xml:space="preserve">Hiatt K, </w:t>
      </w:r>
      <w:r w:rsidRPr="00F5578C">
        <w:rPr>
          <w:bCs/>
          <w:u w:val="single"/>
        </w:rPr>
        <w:t xml:space="preserve">Abecassis ZA, Eaton J, </w:t>
      </w:r>
      <w:r w:rsidRPr="00CA08C0">
        <w:rPr>
          <w:bCs/>
        </w:rPr>
        <w:t>Hanks T</w:t>
      </w:r>
      <w:r w:rsidRPr="00F5578C">
        <w:rPr>
          <w:bCs/>
        </w:rPr>
        <w:t xml:space="preserve">, Raub S, </w:t>
      </w:r>
      <w:r w:rsidRPr="00F5578C">
        <w:rPr>
          <w:bCs/>
          <w:u w:val="single"/>
        </w:rPr>
        <w:t>Baird-Daniel E</w:t>
      </w:r>
      <w:r w:rsidRPr="00F5578C">
        <w:rPr>
          <w:bCs/>
        </w:rPr>
        <w:t xml:space="preserve">, </w:t>
      </w:r>
      <w:r w:rsidRPr="00F5578C">
        <w:rPr>
          <w:bCs/>
          <w:u w:val="single"/>
        </w:rPr>
        <w:t>Zhao Z</w:t>
      </w:r>
      <w:r w:rsidRPr="00F5578C">
        <w:rPr>
          <w:bCs/>
        </w:rPr>
        <w:t xml:space="preserve">, </w:t>
      </w:r>
      <w:r w:rsidRPr="00F5578C">
        <w:rPr>
          <w:bCs/>
          <w:u w:val="single"/>
        </w:rPr>
        <w:t>El-Ghazali F</w:t>
      </w:r>
      <w:r w:rsidRPr="00F5578C">
        <w:rPr>
          <w:bCs/>
        </w:rPr>
        <w:t xml:space="preserve">, </w:t>
      </w:r>
      <w:r w:rsidRPr="00F5578C">
        <w:rPr>
          <w:bCs/>
          <w:u w:val="single"/>
        </w:rPr>
        <w:t>Nistal D</w:t>
      </w:r>
      <w:r w:rsidRPr="00F5578C">
        <w:rPr>
          <w:bCs/>
        </w:rPr>
        <w:t xml:space="preserve">, Jamshidi A, Hartl K, Child D, Lee A, Bly R, </w:t>
      </w:r>
      <w:r w:rsidRPr="00CA08C0">
        <w:rPr>
          <w:b/>
        </w:rPr>
        <w:t>Ferreira M Jr, Ruzevick J, Emerson S</w:t>
      </w:r>
      <w:r w:rsidRPr="00F5578C">
        <w:rPr>
          <w:bCs/>
        </w:rPr>
        <w:t xml:space="preserve">. Pituitary Stalk Lesion Sampling by Transsphenoidal Posterior Lobe Biopsy: A Case Series. J Neurol Surg B Skull Base. 2025 Jun 16;87(3):308-313. </w:t>
      </w:r>
      <w:proofErr w:type="spellStart"/>
      <w:r w:rsidRPr="00F5578C">
        <w:rPr>
          <w:bCs/>
        </w:rPr>
        <w:t>doi</w:t>
      </w:r>
      <w:proofErr w:type="spellEnd"/>
      <w:r w:rsidRPr="00F5578C">
        <w:rPr>
          <w:bCs/>
        </w:rPr>
        <w:t>: 10.1055/a-2620-3407. PMID: 42095031; PMCID: PMC13143383.</w:t>
      </w:r>
    </w:p>
    <w:p w14:paraId="53DD5F07" w14:textId="77777777" w:rsidR="00CA08C0" w:rsidRDefault="00CA08C0" w:rsidP="00F5578C">
      <w:pPr>
        <w:spacing w:line="267" w:lineRule="exact"/>
        <w:rPr>
          <w:bCs/>
        </w:rPr>
      </w:pPr>
    </w:p>
    <w:p w14:paraId="283BC668" w14:textId="17B453E2" w:rsidR="00CA08C0" w:rsidRDefault="00CA08C0" w:rsidP="00F5578C">
      <w:pPr>
        <w:spacing w:line="267" w:lineRule="exact"/>
        <w:rPr>
          <w:bCs/>
        </w:rPr>
      </w:pPr>
      <w:r>
        <w:rPr>
          <w:bCs/>
        </w:rPr>
        <w:t xml:space="preserve">3. </w:t>
      </w:r>
      <w:r w:rsidRPr="00CA08C0">
        <w:rPr>
          <w:bCs/>
          <w:u w:val="single"/>
        </w:rPr>
        <w:t>Abecassis ZA</w:t>
      </w:r>
      <w:r w:rsidRPr="00CA08C0">
        <w:rPr>
          <w:bCs/>
        </w:rPr>
        <w:t xml:space="preserve">, </w:t>
      </w:r>
      <w:r w:rsidRPr="00CA08C0">
        <w:rPr>
          <w:b/>
        </w:rPr>
        <w:t>Ellenbogen RG</w:t>
      </w:r>
      <w:r w:rsidRPr="00CA08C0">
        <w:rPr>
          <w:bCs/>
        </w:rPr>
        <w:t xml:space="preserve">. Surgical Approaches to Pineal Region Tumors. Adv Tech Stand </w:t>
      </w:r>
      <w:proofErr w:type="spellStart"/>
      <w:r w:rsidRPr="00CA08C0">
        <w:rPr>
          <w:bCs/>
        </w:rPr>
        <w:t>Neurosurg</w:t>
      </w:r>
      <w:proofErr w:type="spellEnd"/>
      <w:r w:rsidRPr="00CA08C0">
        <w:rPr>
          <w:bCs/>
        </w:rPr>
        <w:t xml:space="preserve">. </w:t>
      </w:r>
      <w:proofErr w:type="gramStart"/>
      <w:r w:rsidRPr="00CA08C0">
        <w:rPr>
          <w:bCs/>
        </w:rPr>
        <w:t>2026;56:183</w:t>
      </w:r>
      <w:proofErr w:type="gramEnd"/>
      <w:r w:rsidRPr="00CA08C0">
        <w:rPr>
          <w:bCs/>
        </w:rPr>
        <w:t xml:space="preserve">-202. </w:t>
      </w:r>
      <w:proofErr w:type="spellStart"/>
      <w:r w:rsidRPr="00CA08C0">
        <w:rPr>
          <w:bCs/>
        </w:rPr>
        <w:t>doi</w:t>
      </w:r>
      <w:proofErr w:type="spellEnd"/>
      <w:r w:rsidRPr="00CA08C0">
        <w:rPr>
          <w:bCs/>
        </w:rPr>
        <w:t>: 10.1007/978-3-032-22008-0_9. PMID: 42393448.</w:t>
      </w:r>
    </w:p>
    <w:p w14:paraId="25F597AD" w14:textId="77777777" w:rsidR="00CA08C0" w:rsidRDefault="00CA08C0" w:rsidP="00F5578C">
      <w:pPr>
        <w:spacing w:line="267" w:lineRule="exact"/>
        <w:rPr>
          <w:bCs/>
        </w:rPr>
      </w:pPr>
    </w:p>
    <w:p w14:paraId="7D38396A" w14:textId="576AA84C" w:rsidR="00CA08C0" w:rsidRDefault="00CA08C0" w:rsidP="00F5578C">
      <w:pPr>
        <w:spacing w:line="267" w:lineRule="exact"/>
        <w:rPr>
          <w:bCs/>
        </w:rPr>
      </w:pPr>
      <w:r>
        <w:rPr>
          <w:bCs/>
        </w:rPr>
        <w:t xml:space="preserve">4. </w:t>
      </w:r>
      <w:proofErr w:type="spellStart"/>
      <w:r w:rsidRPr="00CA08C0">
        <w:rPr>
          <w:bCs/>
        </w:rPr>
        <w:t>Mendlen</w:t>
      </w:r>
      <w:proofErr w:type="spellEnd"/>
      <w:r w:rsidRPr="00CA08C0">
        <w:rPr>
          <w:bCs/>
        </w:rPr>
        <w:t xml:space="preserve"> M, Tien RN, </w:t>
      </w:r>
      <w:r w:rsidRPr="00CA08C0">
        <w:rPr>
          <w:bCs/>
          <w:u w:val="single"/>
        </w:rPr>
        <w:t>Chee K</w:t>
      </w:r>
      <w:r w:rsidRPr="00CA08C0">
        <w:rPr>
          <w:bCs/>
        </w:rPr>
        <w:t xml:space="preserve">, Platt JP, Machnik J, Bayman E, Anigbogu C, Kern D, Ojemann SG, Thompson JA, Kramer DR. Action tremor kinematics exhibit features of stabilization dysfunction in essential tremor patients. J </w:t>
      </w:r>
      <w:proofErr w:type="spellStart"/>
      <w:r w:rsidRPr="00CA08C0">
        <w:rPr>
          <w:bCs/>
        </w:rPr>
        <w:t>Neurosci</w:t>
      </w:r>
      <w:proofErr w:type="spellEnd"/>
      <w:r w:rsidRPr="00CA08C0">
        <w:rPr>
          <w:bCs/>
        </w:rPr>
        <w:t xml:space="preserve"> Methods. 2026 </w:t>
      </w:r>
      <w:proofErr w:type="gramStart"/>
      <w:r w:rsidRPr="00CA08C0">
        <w:rPr>
          <w:bCs/>
        </w:rPr>
        <w:t>Apr;428:110680</w:t>
      </w:r>
      <w:proofErr w:type="gramEnd"/>
      <w:r w:rsidRPr="00CA08C0">
        <w:rPr>
          <w:bCs/>
        </w:rPr>
        <w:t xml:space="preserve">. </w:t>
      </w:r>
      <w:proofErr w:type="spellStart"/>
      <w:r w:rsidRPr="00CA08C0">
        <w:rPr>
          <w:bCs/>
        </w:rPr>
        <w:t>doi</w:t>
      </w:r>
      <w:proofErr w:type="spellEnd"/>
      <w:r w:rsidRPr="00CA08C0">
        <w:rPr>
          <w:bCs/>
        </w:rPr>
        <w:t xml:space="preserve">: 10.1016/j.jneumeth.2026.110680. </w:t>
      </w:r>
      <w:proofErr w:type="spellStart"/>
      <w:r w:rsidRPr="00CA08C0">
        <w:rPr>
          <w:bCs/>
        </w:rPr>
        <w:t>Epub</w:t>
      </w:r>
      <w:proofErr w:type="spellEnd"/>
      <w:r w:rsidRPr="00CA08C0">
        <w:rPr>
          <w:bCs/>
        </w:rPr>
        <w:t xml:space="preserve"> 2026 Jan 13. PMID: 41539533.</w:t>
      </w:r>
    </w:p>
    <w:p w14:paraId="2958C455" w14:textId="77777777" w:rsidR="00CA08C0" w:rsidRDefault="00CA08C0" w:rsidP="00F5578C">
      <w:pPr>
        <w:spacing w:line="267" w:lineRule="exact"/>
        <w:rPr>
          <w:bCs/>
        </w:rPr>
      </w:pPr>
    </w:p>
    <w:p w14:paraId="7B4604B4" w14:textId="5FC28BBA" w:rsidR="00CA08C0" w:rsidRDefault="00CA08C0" w:rsidP="00F5578C">
      <w:pPr>
        <w:spacing w:line="267" w:lineRule="exact"/>
        <w:rPr>
          <w:bCs/>
        </w:rPr>
      </w:pPr>
      <w:r>
        <w:rPr>
          <w:bCs/>
        </w:rPr>
        <w:t xml:space="preserve">5. </w:t>
      </w:r>
      <w:r w:rsidRPr="00CA08C0">
        <w:rPr>
          <w:bCs/>
        </w:rPr>
        <w:t xml:space="preserve">Anastasiou A, Brehm A, </w:t>
      </w:r>
      <w:proofErr w:type="spellStart"/>
      <w:r w:rsidRPr="00CA08C0">
        <w:rPr>
          <w:bCs/>
        </w:rPr>
        <w:t>Kaesmacher</w:t>
      </w:r>
      <w:proofErr w:type="spellEnd"/>
      <w:r w:rsidRPr="00CA08C0">
        <w:rPr>
          <w:bCs/>
        </w:rPr>
        <w:t xml:space="preserve"> J, Mujanovic A, de Dios </w:t>
      </w:r>
      <w:proofErr w:type="spellStart"/>
      <w:r w:rsidRPr="00CA08C0">
        <w:rPr>
          <w:bCs/>
        </w:rPr>
        <w:t>Lascuevas</w:t>
      </w:r>
      <w:proofErr w:type="spellEnd"/>
      <w:r w:rsidRPr="00CA08C0">
        <w:rPr>
          <w:bCs/>
        </w:rPr>
        <w:t xml:space="preserve"> M, Carmona T, López-Frías A, Valverde BH, Nguyen TN, </w:t>
      </w:r>
      <w:proofErr w:type="spellStart"/>
      <w:r w:rsidRPr="00CA08C0">
        <w:rPr>
          <w:bCs/>
        </w:rPr>
        <w:t>Abdalkader</w:t>
      </w:r>
      <w:proofErr w:type="spellEnd"/>
      <w:r w:rsidRPr="00CA08C0">
        <w:rPr>
          <w:bCs/>
        </w:rPr>
        <w:t xml:space="preserve"> M, Klein P, </w:t>
      </w:r>
      <w:proofErr w:type="spellStart"/>
      <w:r w:rsidRPr="00CA08C0">
        <w:rPr>
          <w:bCs/>
        </w:rPr>
        <w:t>Thevoz</w:t>
      </w:r>
      <w:proofErr w:type="spellEnd"/>
      <w:r w:rsidRPr="00CA08C0">
        <w:rPr>
          <w:bCs/>
        </w:rPr>
        <w:t xml:space="preserve"> G, Michel P, Bartolini B, Kaschner M, Weiss D, Alexandre AM, </w:t>
      </w:r>
      <w:proofErr w:type="spellStart"/>
      <w:r w:rsidRPr="00CA08C0">
        <w:rPr>
          <w:bCs/>
        </w:rPr>
        <w:t>Pedicelli</w:t>
      </w:r>
      <w:proofErr w:type="spellEnd"/>
      <w:r w:rsidRPr="00CA08C0">
        <w:rPr>
          <w:bCs/>
        </w:rPr>
        <w:t xml:space="preserve"> A, Machi P, </w:t>
      </w:r>
      <w:proofErr w:type="spellStart"/>
      <w:r w:rsidRPr="00CA08C0">
        <w:rPr>
          <w:bCs/>
        </w:rPr>
        <w:t>Bernava</w:t>
      </w:r>
      <w:proofErr w:type="spellEnd"/>
      <w:r w:rsidRPr="00CA08C0">
        <w:rPr>
          <w:bCs/>
        </w:rPr>
        <w:t xml:space="preserve"> G, Kuwahara S, Uchida K, Wenderoth J, Joshi A, Karwacki G, Bolognese M, Tessitore A, Vinci SL, Cervo A, Rollo C, Hui F, Mozumder AS, Romano DG, Frauenfelder G, Goyal N, Batra V, Inoa-Acosta V, </w:t>
      </w:r>
      <w:proofErr w:type="spellStart"/>
      <w:r w:rsidRPr="00CA08C0">
        <w:rPr>
          <w:bCs/>
        </w:rPr>
        <w:t>Cognard</w:t>
      </w:r>
      <w:proofErr w:type="spellEnd"/>
      <w:r w:rsidRPr="00CA08C0">
        <w:rPr>
          <w:bCs/>
        </w:rPr>
        <w:t xml:space="preserve"> C, </w:t>
      </w:r>
      <w:proofErr w:type="spellStart"/>
      <w:r w:rsidRPr="00CA08C0">
        <w:rPr>
          <w:bCs/>
        </w:rPr>
        <w:t>Hoferica</w:t>
      </w:r>
      <w:proofErr w:type="spellEnd"/>
      <w:r w:rsidRPr="00CA08C0">
        <w:rPr>
          <w:bCs/>
        </w:rPr>
        <w:t xml:space="preserve"> M, Rautio R, Kaiser DPO, Gerber JC, </w:t>
      </w:r>
      <w:r w:rsidRPr="00CA08C0">
        <w:rPr>
          <w:bCs/>
          <w:u w:val="single"/>
        </w:rPr>
        <w:t>Clarke J</w:t>
      </w:r>
      <w:r w:rsidRPr="00CA08C0">
        <w:rPr>
          <w:bCs/>
        </w:rPr>
        <w:t xml:space="preserve">, </w:t>
      </w:r>
      <w:r w:rsidRPr="00CA08C0">
        <w:rPr>
          <w:b/>
        </w:rPr>
        <w:t>Levitt MR</w:t>
      </w:r>
      <w:r w:rsidRPr="00CA08C0">
        <w:rPr>
          <w:bCs/>
        </w:rPr>
        <w:t xml:space="preserve">, </w:t>
      </w:r>
      <w:r>
        <w:rPr>
          <w:bCs/>
        </w:rPr>
        <w:t>…</w:t>
      </w:r>
      <w:r w:rsidRPr="00CA08C0">
        <w:rPr>
          <w:bCs/>
        </w:rPr>
        <w:t xml:space="preserve"> </w:t>
      </w:r>
      <w:proofErr w:type="spellStart"/>
      <w:r w:rsidRPr="00CA08C0">
        <w:rPr>
          <w:bCs/>
        </w:rPr>
        <w:t>Psychogios</w:t>
      </w:r>
      <w:proofErr w:type="spellEnd"/>
      <w:r w:rsidRPr="00CA08C0">
        <w:rPr>
          <w:bCs/>
        </w:rPr>
        <w:t xml:space="preserve"> MN. Blood pressure management in patients receiving rescue stenting after failed endovascular treatment in large vessel occlusion acute </w:t>
      </w:r>
      <w:proofErr w:type="spellStart"/>
      <w:r w:rsidRPr="00CA08C0">
        <w:rPr>
          <w:bCs/>
        </w:rPr>
        <w:t>ischaemic</w:t>
      </w:r>
      <w:proofErr w:type="spellEnd"/>
      <w:r w:rsidRPr="00CA08C0">
        <w:rPr>
          <w:bCs/>
        </w:rPr>
        <w:t xml:space="preserve"> stroke: a </w:t>
      </w:r>
      <w:proofErr w:type="spellStart"/>
      <w:r w:rsidRPr="00CA08C0">
        <w:rPr>
          <w:bCs/>
        </w:rPr>
        <w:t>multicentre</w:t>
      </w:r>
      <w:proofErr w:type="spellEnd"/>
      <w:r w:rsidRPr="00CA08C0">
        <w:rPr>
          <w:bCs/>
        </w:rPr>
        <w:t xml:space="preserve"> registry. </w:t>
      </w:r>
      <w:proofErr w:type="spellStart"/>
      <w:r w:rsidRPr="00CA08C0">
        <w:rPr>
          <w:bCs/>
        </w:rPr>
        <w:t>Eur</w:t>
      </w:r>
      <w:proofErr w:type="spellEnd"/>
      <w:r w:rsidRPr="00CA08C0">
        <w:rPr>
          <w:bCs/>
        </w:rPr>
        <w:t xml:space="preserve"> Stroke J. 2026 May 6;11(5</w:t>
      </w:r>
      <w:proofErr w:type="gramStart"/>
      <w:r w:rsidRPr="00CA08C0">
        <w:rPr>
          <w:bCs/>
        </w:rPr>
        <w:t>):aakag</w:t>
      </w:r>
      <w:proofErr w:type="gramEnd"/>
      <w:r w:rsidRPr="00CA08C0">
        <w:rPr>
          <w:bCs/>
        </w:rPr>
        <w:t xml:space="preserve">035. </w:t>
      </w:r>
      <w:proofErr w:type="spellStart"/>
      <w:r w:rsidRPr="00CA08C0">
        <w:rPr>
          <w:bCs/>
        </w:rPr>
        <w:t>doi</w:t>
      </w:r>
      <w:proofErr w:type="spellEnd"/>
      <w:r w:rsidRPr="00CA08C0">
        <w:rPr>
          <w:bCs/>
        </w:rPr>
        <w:t>: 10.1093/</w:t>
      </w:r>
      <w:proofErr w:type="spellStart"/>
      <w:r w:rsidRPr="00CA08C0">
        <w:rPr>
          <w:bCs/>
        </w:rPr>
        <w:t>esj</w:t>
      </w:r>
      <w:proofErr w:type="spellEnd"/>
      <w:r w:rsidRPr="00CA08C0">
        <w:rPr>
          <w:bCs/>
        </w:rPr>
        <w:t>/aakag035. PMID: 42114130; PMCID: PMC13160419.</w:t>
      </w:r>
    </w:p>
    <w:p w14:paraId="0BD28DC4" w14:textId="77777777" w:rsidR="00CA08C0" w:rsidRDefault="00CA08C0" w:rsidP="00F5578C">
      <w:pPr>
        <w:spacing w:line="267" w:lineRule="exact"/>
        <w:rPr>
          <w:bCs/>
        </w:rPr>
      </w:pPr>
    </w:p>
    <w:p w14:paraId="2590A35E" w14:textId="10DFF6DF" w:rsidR="00CA08C0" w:rsidRDefault="00CA08C0" w:rsidP="00F5578C">
      <w:pPr>
        <w:spacing w:line="267" w:lineRule="exact"/>
        <w:rPr>
          <w:bCs/>
        </w:rPr>
      </w:pPr>
      <w:r>
        <w:rPr>
          <w:bCs/>
        </w:rPr>
        <w:t xml:space="preserve">6. </w:t>
      </w:r>
      <w:r w:rsidRPr="00CA08C0">
        <w:rPr>
          <w:bCs/>
        </w:rPr>
        <w:t xml:space="preserve">Vu SH, </w:t>
      </w:r>
      <w:r w:rsidRPr="00CA08C0">
        <w:rPr>
          <w:bCs/>
          <w:u w:val="single"/>
        </w:rPr>
        <w:t>El-Ghazali F,</w:t>
      </w:r>
      <w:r w:rsidRPr="00CA08C0">
        <w:rPr>
          <w:bCs/>
        </w:rPr>
        <w:t xml:space="preserve"> Evans LP, </w:t>
      </w:r>
      <w:proofErr w:type="spellStart"/>
      <w:r w:rsidRPr="00CA08C0">
        <w:rPr>
          <w:bCs/>
        </w:rPr>
        <w:t>Scherpelz</w:t>
      </w:r>
      <w:proofErr w:type="spellEnd"/>
      <w:r w:rsidRPr="00CA08C0">
        <w:rPr>
          <w:bCs/>
        </w:rPr>
        <w:t xml:space="preserve"> KP, Liu YK, Smith S, </w:t>
      </w:r>
      <w:r w:rsidRPr="00CA08C0">
        <w:rPr>
          <w:b/>
        </w:rPr>
        <w:t>Grannan B</w:t>
      </w:r>
      <w:r w:rsidRPr="00CA08C0">
        <w:rPr>
          <w:bCs/>
        </w:rPr>
        <w:t xml:space="preserve">. Atraumatic intraneural heterotopic ossification of the common peroneal nerve: illustrative case. J </w:t>
      </w:r>
      <w:proofErr w:type="spellStart"/>
      <w:r w:rsidRPr="00CA08C0">
        <w:rPr>
          <w:bCs/>
        </w:rPr>
        <w:t>Neurosurg</w:t>
      </w:r>
      <w:proofErr w:type="spellEnd"/>
      <w:r w:rsidRPr="00CA08C0">
        <w:rPr>
          <w:bCs/>
        </w:rPr>
        <w:t xml:space="preserve"> Case Lessons. 2026 Jun 8;11(23</w:t>
      </w:r>
      <w:proofErr w:type="gramStart"/>
      <w:r w:rsidRPr="00CA08C0">
        <w:rPr>
          <w:bCs/>
        </w:rPr>
        <w:t>):CASE</w:t>
      </w:r>
      <w:proofErr w:type="gramEnd"/>
      <w:r w:rsidRPr="00CA08C0">
        <w:rPr>
          <w:bCs/>
        </w:rPr>
        <w:t xml:space="preserve">25623. </w:t>
      </w:r>
      <w:proofErr w:type="spellStart"/>
      <w:r w:rsidRPr="00CA08C0">
        <w:rPr>
          <w:bCs/>
        </w:rPr>
        <w:t>doi</w:t>
      </w:r>
      <w:proofErr w:type="spellEnd"/>
      <w:r w:rsidRPr="00CA08C0">
        <w:rPr>
          <w:bCs/>
        </w:rPr>
        <w:t>: 10.3171/CASE25623. PMID: 42258889; PMCID: PMC13245192.</w:t>
      </w:r>
    </w:p>
    <w:p w14:paraId="3CE50728" w14:textId="77777777" w:rsidR="00CA08C0" w:rsidRDefault="00CA08C0" w:rsidP="00F5578C">
      <w:pPr>
        <w:spacing w:line="267" w:lineRule="exact"/>
        <w:rPr>
          <w:bCs/>
        </w:rPr>
      </w:pPr>
    </w:p>
    <w:p w14:paraId="58692E91" w14:textId="3D0B2FA0" w:rsidR="00CA08C0" w:rsidRDefault="00CA08C0" w:rsidP="00F5578C">
      <w:pPr>
        <w:spacing w:line="267" w:lineRule="exact"/>
        <w:rPr>
          <w:bCs/>
        </w:rPr>
      </w:pPr>
      <w:r>
        <w:rPr>
          <w:bCs/>
        </w:rPr>
        <w:t xml:space="preserve">7. </w:t>
      </w:r>
      <w:r w:rsidRPr="00CA08C0">
        <w:rPr>
          <w:bCs/>
        </w:rPr>
        <w:t xml:space="preserve">Gajjar AA, </w:t>
      </w:r>
      <w:proofErr w:type="spellStart"/>
      <w:r w:rsidRPr="00CA08C0">
        <w:rPr>
          <w:bCs/>
        </w:rPr>
        <w:t>Jabarkheel</w:t>
      </w:r>
      <w:proofErr w:type="spellEnd"/>
      <w:r w:rsidRPr="00CA08C0">
        <w:rPr>
          <w:bCs/>
        </w:rPr>
        <w:t xml:space="preserve"> R, Salem MM, </w:t>
      </w:r>
      <w:proofErr w:type="spellStart"/>
      <w:r w:rsidRPr="00CA08C0">
        <w:rPr>
          <w:bCs/>
        </w:rPr>
        <w:t>Musmar</w:t>
      </w:r>
      <w:proofErr w:type="spellEnd"/>
      <w:r w:rsidRPr="00CA08C0">
        <w:rPr>
          <w:bCs/>
        </w:rPr>
        <w:t xml:space="preserve"> B, </w:t>
      </w:r>
      <w:proofErr w:type="spellStart"/>
      <w:r w:rsidRPr="00CA08C0">
        <w:rPr>
          <w:bCs/>
        </w:rPr>
        <w:t>Kandregula</w:t>
      </w:r>
      <w:proofErr w:type="spellEnd"/>
      <w:r w:rsidRPr="00CA08C0">
        <w:rPr>
          <w:bCs/>
        </w:rPr>
        <w:t xml:space="preserve"> S, </w:t>
      </w:r>
      <w:proofErr w:type="spellStart"/>
      <w:r w:rsidRPr="00CA08C0">
        <w:rPr>
          <w:bCs/>
        </w:rPr>
        <w:t>Abdalrazeq</w:t>
      </w:r>
      <w:proofErr w:type="spellEnd"/>
      <w:r w:rsidRPr="00CA08C0">
        <w:rPr>
          <w:bCs/>
        </w:rPr>
        <w:t xml:space="preserve"> H, Adeeb N, Aslan A, Ramachandran N, </w:t>
      </w:r>
      <w:proofErr w:type="spellStart"/>
      <w:r w:rsidRPr="00CA08C0">
        <w:rPr>
          <w:bCs/>
        </w:rPr>
        <w:t>Tjoumakaris</w:t>
      </w:r>
      <w:proofErr w:type="spellEnd"/>
      <w:r w:rsidRPr="00CA08C0">
        <w:rPr>
          <w:bCs/>
        </w:rPr>
        <w:t xml:space="preserve"> SI, Salim HA, </w:t>
      </w:r>
      <w:proofErr w:type="spellStart"/>
      <w:r w:rsidRPr="00CA08C0">
        <w:rPr>
          <w:bCs/>
        </w:rPr>
        <w:t>Dmytriw</w:t>
      </w:r>
      <w:proofErr w:type="spellEnd"/>
      <w:r w:rsidRPr="00CA08C0">
        <w:rPr>
          <w:bCs/>
        </w:rPr>
        <w:t xml:space="preserve"> AA, Ogilvy CS, </w:t>
      </w:r>
      <w:proofErr w:type="spellStart"/>
      <w:r w:rsidRPr="00CA08C0">
        <w:rPr>
          <w:bCs/>
        </w:rPr>
        <w:t>Baskaya</w:t>
      </w:r>
      <w:proofErr w:type="spellEnd"/>
      <w:r w:rsidRPr="00CA08C0">
        <w:rPr>
          <w:bCs/>
        </w:rPr>
        <w:t xml:space="preserve"> MK, </w:t>
      </w:r>
      <w:proofErr w:type="spellStart"/>
      <w:r w:rsidRPr="00CA08C0">
        <w:rPr>
          <w:bCs/>
        </w:rPr>
        <w:t>Kondziolka</w:t>
      </w:r>
      <w:proofErr w:type="spellEnd"/>
      <w:r w:rsidRPr="00CA08C0">
        <w:rPr>
          <w:bCs/>
        </w:rPr>
        <w:t xml:space="preserve"> D, Sheehan J, Riina H, </w:t>
      </w:r>
      <w:proofErr w:type="spellStart"/>
      <w:r w:rsidRPr="00CA08C0">
        <w:rPr>
          <w:bCs/>
        </w:rPr>
        <w:t>Abushehab</w:t>
      </w:r>
      <w:proofErr w:type="spellEnd"/>
      <w:r w:rsidRPr="00CA08C0">
        <w:rPr>
          <w:bCs/>
        </w:rPr>
        <w:t xml:space="preserve"> A, El Naamani K, Muhammad N, Abdelsalam A, Ironside N, Kumbhare D, Gummadi S, </w:t>
      </w:r>
      <w:proofErr w:type="spellStart"/>
      <w:r w:rsidRPr="00CA08C0">
        <w:rPr>
          <w:bCs/>
        </w:rPr>
        <w:t>Ataoglu</w:t>
      </w:r>
      <w:proofErr w:type="spellEnd"/>
      <w:r w:rsidRPr="00CA08C0">
        <w:rPr>
          <w:bCs/>
        </w:rPr>
        <w:t xml:space="preserve"> C, </w:t>
      </w:r>
      <w:proofErr w:type="spellStart"/>
      <w:r w:rsidRPr="00CA08C0">
        <w:rPr>
          <w:bCs/>
        </w:rPr>
        <w:t>Essibayi</w:t>
      </w:r>
      <w:proofErr w:type="spellEnd"/>
      <w:r w:rsidRPr="00CA08C0">
        <w:rPr>
          <w:bCs/>
        </w:rPr>
        <w:t xml:space="preserve"> MA, Keles A, Muram S, Sconzo D, Rezai A, </w:t>
      </w:r>
      <w:proofErr w:type="spellStart"/>
      <w:r w:rsidRPr="00CA08C0">
        <w:rPr>
          <w:bCs/>
        </w:rPr>
        <w:t>Alwakaa</w:t>
      </w:r>
      <w:proofErr w:type="spellEnd"/>
      <w:r w:rsidRPr="00CA08C0">
        <w:rPr>
          <w:bCs/>
        </w:rPr>
        <w:t xml:space="preserve"> O, Davis P, Tos SM, </w:t>
      </w:r>
      <w:proofErr w:type="spellStart"/>
      <w:r w:rsidRPr="00CA08C0">
        <w:rPr>
          <w:bCs/>
        </w:rPr>
        <w:t>Erginoglu</w:t>
      </w:r>
      <w:proofErr w:type="spellEnd"/>
      <w:r w:rsidRPr="00CA08C0">
        <w:rPr>
          <w:bCs/>
        </w:rPr>
        <w:t xml:space="preserve"> U, </w:t>
      </w:r>
      <w:proofErr w:type="spellStart"/>
      <w:r w:rsidRPr="00CA08C0">
        <w:rPr>
          <w:bCs/>
        </w:rPr>
        <w:lastRenderedPageBreak/>
        <w:t>Pöppe</w:t>
      </w:r>
      <w:proofErr w:type="spellEnd"/>
      <w:r w:rsidRPr="00CA08C0">
        <w:rPr>
          <w:bCs/>
        </w:rPr>
        <w:t xml:space="preserve"> J, Sen RD, Boulos AS, </w:t>
      </w:r>
      <w:proofErr w:type="spellStart"/>
      <w:r w:rsidRPr="00CA08C0">
        <w:rPr>
          <w:bCs/>
        </w:rPr>
        <w:t>Dalfino</w:t>
      </w:r>
      <w:proofErr w:type="spellEnd"/>
      <w:r w:rsidRPr="00CA08C0">
        <w:rPr>
          <w:bCs/>
        </w:rPr>
        <w:t xml:space="preserve"> JC, </w:t>
      </w:r>
      <w:proofErr w:type="spellStart"/>
      <w:r w:rsidRPr="00CA08C0">
        <w:rPr>
          <w:bCs/>
        </w:rPr>
        <w:t>Griessenauer</w:t>
      </w:r>
      <w:proofErr w:type="spellEnd"/>
      <w:r w:rsidRPr="00CA08C0">
        <w:rPr>
          <w:bCs/>
        </w:rPr>
        <w:t xml:space="preserve"> CJ, Starke RM, </w:t>
      </w:r>
      <w:r w:rsidRPr="00CA08C0">
        <w:rPr>
          <w:b/>
        </w:rPr>
        <w:t>Sekhar LN</w:t>
      </w:r>
      <w:r w:rsidRPr="00CA08C0">
        <w:rPr>
          <w:bCs/>
        </w:rPr>
        <w:t xml:space="preserve">, </w:t>
      </w:r>
      <w:r w:rsidRPr="00CA08C0">
        <w:rPr>
          <w:b/>
        </w:rPr>
        <w:t>Levitt MR</w:t>
      </w:r>
      <w:r w:rsidRPr="00CA08C0">
        <w:rPr>
          <w:bCs/>
        </w:rPr>
        <w:t xml:space="preserve">, Altschul DJ, </w:t>
      </w:r>
      <w:proofErr w:type="spellStart"/>
      <w:r w:rsidRPr="00CA08C0">
        <w:rPr>
          <w:bCs/>
        </w:rPr>
        <w:t>Haranhalli</w:t>
      </w:r>
      <w:proofErr w:type="spellEnd"/>
      <w:r w:rsidRPr="00CA08C0">
        <w:rPr>
          <w:bCs/>
        </w:rPr>
        <w:t xml:space="preserve"> N, </w:t>
      </w:r>
      <w:r w:rsidRPr="00CA08C0">
        <w:rPr>
          <w:bCs/>
          <w:u w:val="single"/>
        </w:rPr>
        <w:t>McAvoy M</w:t>
      </w:r>
      <w:r w:rsidRPr="00CA08C0">
        <w:rPr>
          <w:bCs/>
        </w:rPr>
        <w:t xml:space="preserve">, </w:t>
      </w:r>
      <w:proofErr w:type="spellStart"/>
      <w:r w:rsidRPr="00CA08C0">
        <w:rPr>
          <w:bCs/>
        </w:rPr>
        <w:t>Zeineddine</w:t>
      </w:r>
      <w:proofErr w:type="spellEnd"/>
      <w:r w:rsidRPr="00CA08C0">
        <w:rPr>
          <w:bCs/>
        </w:rPr>
        <w:t xml:space="preserve"> HA, Abla AA, </w:t>
      </w:r>
      <w:proofErr w:type="spellStart"/>
      <w:r w:rsidRPr="00CA08C0">
        <w:rPr>
          <w:bCs/>
        </w:rPr>
        <w:t>Sizdahkhani</w:t>
      </w:r>
      <w:proofErr w:type="spellEnd"/>
      <w:r w:rsidRPr="00CA08C0">
        <w:rPr>
          <w:bCs/>
        </w:rPr>
        <w:t xml:space="preserve"> S, Koduri S, Gooch MR, Rosenwasser RH, Stapleton C, Koch M, Chen PR, Blackburn S, Bulsara K, </w:t>
      </w:r>
      <w:r w:rsidRPr="00CA08C0">
        <w:rPr>
          <w:b/>
        </w:rPr>
        <w:t>Kim LJ</w:t>
      </w:r>
      <w:r>
        <w:rPr>
          <w:bCs/>
        </w:rPr>
        <w:t>…</w:t>
      </w:r>
      <w:r w:rsidRPr="00CA08C0">
        <w:rPr>
          <w:bCs/>
        </w:rPr>
        <w:t xml:space="preserve">Srinivasan VM. International multi-center study to quantify the effect of deep venous drainage after surgical resection of Spetzler-Martin Grade II-III brain arteriovenous malformations. </w:t>
      </w:r>
      <w:proofErr w:type="spellStart"/>
      <w:r w:rsidRPr="00CA08C0">
        <w:rPr>
          <w:bCs/>
        </w:rPr>
        <w:t>Neurosurg</w:t>
      </w:r>
      <w:proofErr w:type="spellEnd"/>
      <w:r w:rsidRPr="00CA08C0">
        <w:rPr>
          <w:bCs/>
        </w:rPr>
        <w:t xml:space="preserve"> Rev. 2026 May 22;49(1):414. </w:t>
      </w:r>
      <w:proofErr w:type="spellStart"/>
      <w:r w:rsidRPr="00CA08C0">
        <w:rPr>
          <w:bCs/>
        </w:rPr>
        <w:t>doi</w:t>
      </w:r>
      <w:proofErr w:type="spellEnd"/>
      <w:r w:rsidRPr="00CA08C0">
        <w:rPr>
          <w:bCs/>
        </w:rPr>
        <w:t>: 10.1007/s10143-026-04310-0. PMID: 42168675; PMCID: PMC13194320.</w:t>
      </w:r>
    </w:p>
    <w:p w14:paraId="2F79423D" w14:textId="77777777" w:rsidR="00CA08C0" w:rsidRDefault="00CA08C0" w:rsidP="00F5578C">
      <w:pPr>
        <w:spacing w:line="267" w:lineRule="exact"/>
        <w:rPr>
          <w:bCs/>
        </w:rPr>
      </w:pPr>
    </w:p>
    <w:p w14:paraId="3FCF681F" w14:textId="4F415B63" w:rsidR="00CA08C0" w:rsidRDefault="00CA08C0" w:rsidP="00F5578C">
      <w:pPr>
        <w:spacing w:line="267" w:lineRule="exact"/>
        <w:rPr>
          <w:bCs/>
        </w:rPr>
      </w:pPr>
      <w:r>
        <w:rPr>
          <w:bCs/>
        </w:rPr>
        <w:t xml:space="preserve">8. </w:t>
      </w:r>
      <w:r w:rsidRPr="00CA08C0">
        <w:rPr>
          <w:bCs/>
        </w:rPr>
        <w:t xml:space="preserve">Duerr E, Mensah EO, Herr S, </w:t>
      </w:r>
      <w:proofErr w:type="spellStart"/>
      <w:r w:rsidRPr="00CA08C0">
        <w:rPr>
          <w:bCs/>
        </w:rPr>
        <w:t>Mendlen</w:t>
      </w:r>
      <w:proofErr w:type="spellEnd"/>
      <w:r w:rsidRPr="00CA08C0">
        <w:rPr>
          <w:bCs/>
        </w:rPr>
        <w:t xml:space="preserve"> M, </w:t>
      </w:r>
      <w:r w:rsidRPr="00CA08C0">
        <w:rPr>
          <w:bCs/>
          <w:u w:val="single"/>
        </w:rPr>
        <w:t>Muzyka L</w:t>
      </w:r>
      <w:r w:rsidRPr="00CA08C0">
        <w:rPr>
          <w:bCs/>
        </w:rPr>
        <w:t xml:space="preserve">, Duffy J, </w:t>
      </w:r>
      <w:proofErr w:type="spellStart"/>
      <w:r w:rsidRPr="00CA08C0">
        <w:rPr>
          <w:bCs/>
        </w:rPr>
        <w:t>Benzil</w:t>
      </w:r>
      <w:proofErr w:type="spellEnd"/>
      <w:r w:rsidRPr="00CA08C0">
        <w:rPr>
          <w:bCs/>
        </w:rPr>
        <w:t xml:space="preserve"> DL, Ben-Haim S, Chambless L, Close LN, Darrow D, Goodwin CR, McDaniel KE, Ortega-Barnett J, Zoeller G, Williamson T. LGBTQ+ Inclusivity in Neurosurgery: Exploring Physicians' Knowledge, Experience, and Competence. </w:t>
      </w:r>
      <w:proofErr w:type="spellStart"/>
      <w:r w:rsidRPr="00CA08C0">
        <w:rPr>
          <w:bCs/>
        </w:rPr>
        <w:t>Neurosurg</w:t>
      </w:r>
      <w:proofErr w:type="spellEnd"/>
      <w:r w:rsidRPr="00CA08C0">
        <w:rPr>
          <w:bCs/>
        </w:rPr>
        <w:t xml:space="preserve"> </w:t>
      </w:r>
      <w:proofErr w:type="spellStart"/>
      <w:r w:rsidRPr="00CA08C0">
        <w:rPr>
          <w:bCs/>
        </w:rPr>
        <w:t>Pract</w:t>
      </w:r>
      <w:proofErr w:type="spellEnd"/>
      <w:r w:rsidRPr="00CA08C0">
        <w:rPr>
          <w:bCs/>
        </w:rPr>
        <w:t>. 2026 Apr 10;7(2</w:t>
      </w:r>
      <w:proofErr w:type="gramStart"/>
      <w:r w:rsidRPr="00CA08C0">
        <w:rPr>
          <w:bCs/>
        </w:rPr>
        <w:t>):e</w:t>
      </w:r>
      <w:proofErr w:type="gramEnd"/>
      <w:r w:rsidRPr="00CA08C0">
        <w:rPr>
          <w:bCs/>
        </w:rPr>
        <w:t xml:space="preserve">000224. </w:t>
      </w:r>
      <w:proofErr w:type="spellStart"/>
      <w:r w:rsidRPr="00CA08C0">
        <w:rPr>
          <w:bCs/>
        </w:rPr>
        <w:t>doi</w:t>
      </w:r>
      <w:proofErr w:type="spellEnd"/>
      <w:r w:rsidRPr="00CA08C0">
        <w:rPr>
          <w:bCs/>
        </w:rPr>
        <w:t>: 10.1227/neuprac.0000000000000224. PMID: 41982318; PMCID: PMC13075900.</w:t>
      </w:r>
    </w:p>
    <w:p w14:paraId="030B2139" w14:textId="77777777" w:rsidR="00CA08C0" w:rsidRDefault="00CA08C0" w:rsidP="00F5578C">
      <w:pPr>
        <w:spacing w:line="267" w:lineRule="exact"/>
        <w:rPr>
          <w:bCs/>
        </w:rPr>
      </w:pPr>
    </w:p>
    <w:p w14:paraId="528F51F5" w14:textId="653C4A64" w:rsidR="00CA08C0" w:rsidRDefault="00CA08C0" w:rsidP="00F5578C">
      <w:pPr>
        <w:spacing w:line="267" w:lineRule="exact"/>
        <w:rPr>
          <w:bCs/>
        </w:rPr>
      </w:pPr>
      <w:r>
        <w:rPr>
          <w:bCs/>
        </w:rPr>
        <w:t xml:space="preserve">9. </w:t>
      </w:r>
      <w:r w:rsidRPr="00CA08C0">
        <w:rPr>
          <w:bCs/>
        </w:rPr>
        <w:t xml:space="preserve">Wishart D, Luna-Lupercio B, </w:t>
      </w:r>
      <w:r w:rsidRPr="00CA08C0">
        <w:rPr>
          <w:bCs/>
          <w:u w:val="single"/>
        </w:rPr>
        <w:t>Muzyka L</w:t>
      </w:r>
      <w:r w:rsidRPr="00CA08C0">
        <w:rPr>
          <w:bCs/>
        </w:rPr>
        <w:t xml:space="preserve">, Feldman MJ, Durham SR, Limoges N. Who are we training and where do they go? Trends in demographics in the pediatric neurosurgery workforce. J </w:t>
      </w:r>
      <w:proofErr w:type="spellStart"/>
      <w:r w:rsidRPr="00CA08C0">
        <w:rPr>
          <w:bCs/>
        </w:rPr>
        <w:t>Neurosurg</w:t>
      </w:r>
      <w:proofErr w:type="spellEnd"/>
      <w:r w:rsidRPr="00CA08C0">
        <w:rPr>
          <w:bCs/>
        </w:rPr>
        <w:t xml:space="preserve"> </w:t>
      </w:r>
      <w:proofErr w:type="spellStart"/>
      <w:r w:rsidRPr="00CA08C0">
        <w:rPr>
          <w:bCs/>
        </w:rPr>
        <w:t>Pediatr</w:t>
      </w:r>
      <w:proofErr w:type="spellEnd"/>
      <w:r w:rsidRPr="00CA08C0">
        <w:rPr>
          <w:bCs/>
        </w:rPr>
        <w:t xml:space="preserve">. 2026 Jun 26:1-7. </w:t>
      </w:r>
      <w:proofErr w:type="spellStart"/>
      <w:r w:rsidRPr="00CA08C0">
        <w:rPr>
          <w:bCs/>
        </w:rPr>
        <w:t>doi</w:t>
      </w:r>
      <w:proofErr w:type="spellEnd"/>
      <w:r w:rsidRPr="00CA08C0">
        <w:rPr>
          <w:bCs/>
        </w:rPr>
        <w:t>: 10.3171/2025.</w:t>
      </w:r>
      <w:proofErr w:type="gramStart"/>
      <w:r w:rsidRPr="00CA08C0">
        <w:rPr>
          <w:bCs/>
        </w:rPr>
        <w:t>12.PEDS</w:t>
      </w:r>
      <w:proofErr w:type="gramEnd"/>
      <w:r w:rsidRPr="00CA08C0">
        <w:rPr>
          <w:bCs/>
        </w:rPr>
        <w:t xml:space="preserve">25211. </w:t>
      </w:r>
      <w:proofErr w:type="spellStart"/>
      <w:r w:rsidRPr="00CA08C0">
        <w:rPr>
          <w:bCs/>
        </w:rPr>
        <w:t>Epub</w:t>
      </w:r>
      <w:proofErr w:type="spellEnd"/>
      <w:r w:rsidRPr="00CA08C0">
        <w:rPr>
          <w:bCs/>
        </w:rPr>
        <w:t xml:space="preserve"> ahead of print. PMID: 42361388.</w:t>
      </w:r>
    </w:p>
    <w:p w14:paraId="7E7BD7DC" w14:textId="77777777" w:rsidR="00CA08C0" w:rsidRDefault="00CA08C0" w:rsidP="00F5578C">
      <w:pPr>
        <w:spacing w:line="267" w:lineRule="exact"/>
        <w:rPr>
          <w:bCs/>
        </w:rPr>
      </w:pPr>
    </w:p>
    <w:p w14:paraId="724992DB" w14:textId="1DB6DBA6" w:rsidR="00CA08C0" w:rsidRDefault="00CA08C0" w:rsidP="00F5578C">
      <w:pPr>
        <w:spacing w:line="267" w:lineRule="exact"/>
        <w:rPr>
          <w:bCs/>
        </w:rPr>
      </w:pPr>
      <w:r>
        <w:rPr>
          <w:bCs/>
        </w:rPr>
        <w:t xml:space="preserve">10. </w:t>
      </w:r>
      <w:r w:rsidR="002F3EC9" w:rsidRPr="002F3EC9">
        <w:rPr>
          <w:bCs/>
        </w:rPr>
        <w:t xml:space="preserve">Arendt-Tranholm A, Sankaranarayanan I, Payne C, Mancilla Moreno M, Mazhar K, Yap N, Chiu AP, Barry A, Patel PJ, </w:t>
      </w:r>
      <w:proofErr w:type="spellStart"/>
      <w:r w:rsidR="002F3EC9" w:rsidRPr="002F3EC9">
        <w:rPr>
          <w:bCs/>
        </w:rPr>
        <w:t>Inturi</w:t>
      </w:r>
      <w:proofErr w:type="spellEnd"/>
      <w:r w:rsidR="002F3EC9" w:rsidRPr="002F3EC9">
        <w:rPr>
          <w:bCs/>
        </w:rPr>
        <w:t xml:space="preserve"> NN, Tavares-Ferreira D, </w:t>
      </w:r>
      <w:r w:rsidR="002F3EC9" w:rsidRPr="002F3EC9">
        <w:rPr>
          <w:b/>
        </w:rPr>
        <w:t>Amin A</w:t>
      </w:r>
      <w:r w:rsidR="002F3EC9" w:rsidRPr="002F3EC9">
        <w:rPr>
          <w:bCs/>
        </w:rPr>
        <w:t xml:space="preserve">, </w:t>
      </w:r>
      <w:r w:rsidR="002F3EC9" w:rsidRPr="003E0358">
        <w:rPr>
          <w:b/>
        </w:rPr>
        <w:t>Karandikar M</w:t>
      </w:r>
      <w:r w:rsidR="002F3EC9" w:rsidRPr="002F3EC9">
        <w:rPr>
          <w:bCs/>
        </w:rPr>
        <w:t xml:space="preserve">, Jarvik JG, Turner JA, </w:t>
      </w:r>
      <w:r w:rsidR="002F3EC9" w:rsidRPr="002F3EC9">
        <w:rPr>
          <w:b/>
        </w:rPr>
        <w:t>Hofstetter CP</w:t>
      </w:r>
      <w:r w:rsidR="002F3EC9" w:rsidRPr="002F3EC9">
        <w:rPr>
          <w:bCs/>
        </w:rPr>
        <w:t xml:space="preserve">, Curatolo M, Price TJ. Transcriptome of the human C2 dorsal root ganglia in C1-2 arthrodesis surgery: insight for neck pain. Brain. 2026 Apr 7;149(4):1349-1364. </w:t>
      </w:r>
      <w:proofErr w:type="spellStart"/>
      <w:r w:rsidR="002F3EC9" w:rsidRPr="002F3EC9">
        <w:rPr>
          <w:bCs/>
        </w:rPr>
        <w:t>doi</w:t>
      </w:r>
      <w:proofErr w:type="spellEnd"/>
      <w:r w:rsidR="002F3EC9" w:rsidRPr="002F3EC9">
        <w:rPr>
          <w:bCs/>
        </w:rPr>
        <w:t>: 10.1093/brain/awaf370. PMID: 41032656; PMCID: PMC13058466.</w:t>
      </w:r>
    </w:p>
    <w:p w14:paraId="42D2D567" w14:textId="77777777" w:rsidR="002F3EC9" w:rsidRDefault="002F3EC9" w:rsidP="00F5578C">
      <w:pPr>
        <w:spacing w:line="267" w:lineRule="exact"/>
        <w:rPr>
          <w:bCs/>
        </w:rPr>
      </w:pPr>
    </w:p>
    <w:p w14:paraId="31313552" w14:textId="009A305E" w:rsidR="002F3EC9" w:rsidRDefault="002F3EC9" w:rsidP="00F5578C">
      <w:pPr>
        <w:spacing w:line="267" w:lineRule="exact"/>
        <w:rPr>
          <w:bCs/>
        </w:rPr>
      </w:pPr>
      <w:r>
        <w:rPr>
          <w:bCs/>
        </w:rPr>
        <w:t xml:space="preserve">11. </w:t>
      </w:r>
      <w:r w:rsidRPr="002F3EC9">
        <w:rPr>
          <w:bCs/>
        </w:rPr>
        <w:t xml:space="preserve">Bohlen P, Leyendecker J, Payne C, Krause P, Bieler E, Bredow J, </w:t>
      </w:r>
      <w:proofErr w:type="spellStart"/>
      <w:r w:rsidRPr="002F3EC9">
        <w:rPr>
          <w:bCs/>
        </w:rPr>
        <w:t>Eysel</w:t>
      </w:r>
      <w:proofErr w:type="spellEnd"/>
      <w:r w:rsidRPr="002F3EC9">
        <w:rPr>
          <w:bCs/>
        </w:rPr>
        <w:t xml:space="preserve"> P, </w:t>
      </w:r>
      <w:proofErr w:type="spellStart"/>
      <w:r w:rsidRPr="002F3EC9">
        <w:rPr>
          <w:bCs/>
        </w:rPr>
        <w:t>Telfeian</w:t>
      </w:r>
      <w:proofErr w:type="spellEnd"/>
      <w:r w:rsidRPr="002F3EC9">
        <w:rPr>
          <w:bCs/>
        </w:rPr>
        <w:t xml:space="preserve"> A, Derman P, Kashlan O, </w:t>
      </w:r>
      <w:proofErr w:type="spellStart"/>
      <w:r w:rsidRPr="002F3EC9">
        <w:rPr>
          <w:bCs/>
        </w:rPr>
        <w:t>Konakondla</w:t>
      </w:r>
      <w:proofErr w:type="spellEnd"/>
      <w:r w:rsidRPr="002F3EC9">
        <w:rPr>
          <w:bCs/>
        </w:rPr>
        <w:t xml:space="preserve"> S, Ogunlade J, Hasan S, Huang M, Mahan M, </w:t>
      </w:r>
      <w:r w:rsidRPr="002F3EC9">
        <w:rPr>
          <w:b/>
        </w:rPr>
        <w:t>Khan I</w:t>
      </w:r>
      <w:r w:rsidRPr="002F3EC9">
        <w:rPr>
          <w:bCs/>
        </w:rPr>
        <w:t xml:space="preserve">, Gardocki RJ, Lambrechts M, </w:t>
      </w:r>
      <w:r w:rsidRPr="002F3EC9">
        <w:rPr>
          <w:b/>
        </w:rPr>
        <w:t>Amin A</w:t>
      </w:r>
      <w:r w:rsidRPr="002F3EC9">
        <w:rPr>
          <w:bCs/>
        </w:rPr>
        <w:t xml:space="preserve">, Huie D, Hafez D, Elsayed G, Basil G, Hofstetter CP; Endoscopic Spine Research Group (ESRG). The first week matters: App-based PROM trajectories and follow-up retention after endoscopic lumbar surgery. Brain Spine. 2026 May </w:t>
      </w:r>
      <w:proofErr w:type="gramStart"/>
      <w:r w:rsidRPr="002F3EC9">
        <w:rPr>
          <w:bCs/>
        </w:rPr>
        <w:t>10;6:106080</w:t>
      </w:r>
      <w:proofErr w:type="gramEnd"/>
      <w:r w:rsidRPr="002F3EC9">
        <w:rPr>
          <w:bCs/>
        </w:rPr>
        <w:t xml:space="preserve">. </w:t>
      </w:r>
      <w:proofErr w:type="spellStart"/>
      <w:r w:rsidRPr="002F3EC9">
        <w:rPr>
          <w:bCs/>
        </w:rPr>
        <w:t>doi</w:t>
      </w:r>
      <w:proofErr w:type="spellEnd"/>
      <w:r w:rsidRPr="002F3EC9">
        <w:rPr>
          <w:bCs/>
        </w:rPr>
        <w:t>: 10.1016/j.bas.2026.106080. PMID: 42170383; PMCID: PMC13188115.</w:t>
      </w:r>
    </w:p>
    <w:p w14:paraId="7EBD887C" w14:textId="77777777" w:rsidR="002F3EC9" w:rsidRDefault="002F3EC9" w:rsidP="00F5578C">
      <w:pPr>
        <w:spacing w:line="267" w:lineRule="exact"/>
        <w:rPr>
          <w:bCs/>
        </w:rPr>
      </w:pPr>
    </w:p>
    <w:p w14:paraId="0D63F7E5" w14:textId="4085C3E2" w:rsidR="002F3EC9" w:rsidRDefault="002F3EC9" w:rsidP="00F5578C">
      <w:pPr>
        <w:spacing w:line="267" w:lineRule="exact"/>
        <w:rPr>
          <w:bCs/>
        </w:rPr>
      </w:pPr>
      <w:r>
        <w:rPr>
          <w:bCs/>
        </w:rPr>
        <w:t xml:space="preserve">12. </w:t>
      </w:r>
      <w:proofErr w:type="spellStart"/>
      <w:r w:rsidRPr="002F3EC9">
        <w:rPr>
          <w:b/>
        </w:rPr>
        <w:t>Chesnut</w:t>
      </w:r>
      <w:proofErr w:type="spellEnd"/>
      <w:r w:rsidRPr="002F3EC9">
        <w:rPr>
          <w:b/>
        </w:rPr>
        <w:t xml:space="preserve"> RM, Temkin N</w:t>
      </w:r>
      <w:r w:rsidRPr="002F3EC9">
        <w:rPr>
          <w:bCs/>
        </w:rPr>
        <w:t xml:space="preserve">, Barber J, </w:t>
      </w:r>
      <w:r w:rsidRPr="002F3EC9">
        <w:rPr>
          <w:bCs/>
          <w:u w:val="single"/>
        </w:rPr>
        <w:t>Park C</w:t>
      </w:r>
      <w:r w:rsidRPr="002F3EC9">
        <w:rPr>
          <w:bCs/>
        </w:rPr>
        <w:t xml:space="preserve">, </w:t>
      </w:r>
      <w:r w:rsidRPr="002F3EC9">
        <w:rPr>
          <w:b/>
        </w:rPr>
        <w:t>Bonow RH</w:t>
      </w:r>
      <w:r w:rsidRPr="002F3EC9">
        <w:rPr>
          <w:bCs/>
        </w:rPr>
        <w:t xml:space="preserve">; BOOST II Investigators. What Do We Do When the ICP Goes Up? </w:t>
      </w:r>
      <w:proofErr w:type="spellStart"/>
      <w:r w:rsidRPr="002F3EC9">
        <w:rPr>
          <w:bCs/>
        </w:rPr>
        <w:t>Neurocrit</w:t>
      </w:r>
      <w:proofErr w:type="spellEnd"/>
      <w:r w:rsidRPr="002F3EC9">
        <w:rPr>
          <w:bCs/>
        </w:rPr>
        <w:t xml:space="preserve"> Care. 2026 Apr 8. </w:t>
      </w:r>
      <w:proofErr w:type="spellStart"/>
      <w:r w:rsidRPr="002F3EC9">
        <w:rPr>
          <w:bCs/>
        </w:rPr>
        <w:t>doi</w:t>
      </w:r>
      <w:proofErr w:type="spellEnd"/>
      <w:r w:rsidRPr="002F3EC9">
        <w:rPr>
          <w:bCs/>
        </w:rPr>
        <w:t xml:space="preserve">: 10.1007/s12028-026-02504-4. </w:t>
      </w:r>
      <w:proofErr w:type="spellStart"/>
      <w:r w:rsidRPr="002F3EC9">
        <w:rPr>
          <w:bCs/>
        </w:rPr>
        <w:t>Epub</w:t>
      </w:r>
      <w:proofErr w:type="spellEnd"/>
      <w:r w:rsidRPr="002F3EC9">
        <w:rPr>
          <w:bCs/>
        </w:rPr>
        <w:t xml:space="preserve"> ahead of print. PMID: 41949746.</w:t>
      </w:r>
    </w:p>
    <w:p w14:paraId="4E4A187A" w14:textId="77777777" w:rsidR="002F3EC9" w:rsidRDefault="002F3EC9" w:rsidP="00F5578C">
      <w:pPr>
        <w:spacing w:line="267" w:lineRule="exact"/>
        <w:rPr>
          <w:bCs/>
        </w:rPr>
      </w:pPr>
    </w:p>
    <w:p w14:paraId="2BA3226B" w14:textId="2874E045" w:rsidR="002F3EC9" w:rsidRDefault="002F3EC9" w:rsidP="00F5578C">
      <w:pPr>
        <w:spacing w:line="267" w:lineRule="exact"/>
        <w:rPr>
          <w:bCs/>
        </w:rPr>
      </w:pPr>
      <w:r>
        <w:rPr>
          <w:bCs/>
        </w:rPr>
        <w:t xml:space="preserve">13. </w:t>
      </w:r>
      <w:r w:rsidRPr="002F3EC9">
        <w:rPr>
          <w:bCs/>
        </w:rPr>
        <w:t xml:space="preserve">Brown J, Hamrick F, Abo Kasem R, Bi P, </w:t>
      </w:r>
      <w:r w:rsidRPr="002F3EC9">
        <w:rPr>
          <w:bCs/>
          <w:u w:val="single"/>
        </w:rPr>
        <w:t>Nistal D</w:t>
      </w:r>
      <w:r w:rsidRPr="002F3EC9">
        <w:rPr>
          <w:bCs/>
        </w:rPr>
        <w:t xml:space="preserve">, Abecassis IJ, Sieg EP, </w:t>
      </w:r>
      <w:r w:rsidRPr="002F3EC9">
        <w:rPr>
          <w:b/>
        </w:rPr>
        <w:t>Chen SH</w:t>
      </w:r>
      <w:r w:rsidRPr="002F3EC9">
        <w:rPr>
          <w:bCs/>
        </w:rPr>
        <w:t xml:space="preserve">, </w:t>
      </w:r>
      <w:r w:rsidRPr="002F3EC9">
        <w:rPr>
          <w:b/>
        </w:rPr>
        <w:t>Bonow RH</w:t>
      </w:r>
      <w:r w:rsidRPr="002F3EC9">
        <w:rPr>
          <w:bCs/>
        </w:rPr>
        <w:t xml:space="preserve">, Grandhi R. Management and Outcomes of Traumatic Cerebral Venous Sinus Injury Among Patients </w:t>
      </w:r>
      <w:proofErr w:type="gramStart"/>
      <w:r w:rsidRPr="002F3EC9">
        <w:rPr>
          <w:bCs/>
        </w:rPr>
        <w:t>With</w:t>
      </w:r>
      <w:proofErr w:type="gramEnd"/>
      <w:r w:rsidRPr="002F3EC9">
        <w:rPr>
          <w:bCs/>
        </w:rPr>
        <w:t xml:space="preserve"> Traumatic Brain Injury and Concomitant Intracranial Hemorrhage. Neurosurgery. 2026 Apr 10. </w:t>
      </w:r>
      <w:proofErr w:type="spellStart"/>
      <w:r w:rsidRPr="002F3EC9">
        <w:rPr>
          <w:bCs/>
        </w:rPr>
        <w:t>doi</w:t>
      </w:r>
      <w:proofErr w:type="spellEnd"/>
      <w:r w:rsidRPr="002F3EC9">
        <w:rPr>
          <w:bCs/>
        </w:rPr>
        <w:t xml:space="preserve">: 10.1227/neu.0000000000004027. </w:t>
      </w:r>
      <w:proofErr w:type="spellStart"/>
      <w:r w:rsidRPr="002F3EC9">
        <w:rPr>
          <w:bCs/>
        </w:rPr>
        <w:t>Epub</w:t>
      </w:r>
      <w:proofErr w:type="spellEnd"/>
      <w:r w:rsidRPr="002F3EC9">
        <w:rPr>
          <w:bCs/>
        </w:rPr>
        <w:t xml:space="preserve"> ahead of print. PMID: 41960924.</w:t>
      </w:r>
    </w:p>
    <w:p w14:paraId="5C2A0806" w14:textId="77777777" w:rsidR="003E0358" w:rsidRDefault="003E0358" w:rsidP="00F5578C">
      <w:pPr>
        <w:spacing w:line="267" w:lineRule="exact"/>
        <w:rPr>
          <w:bCs/>
        </w:rPr>
      </w:pPr>
    </w:p>
    <w:p w14:paraId="55F8FF0C" w14:textId="2CF7FD45" w:rsidR="003E0358" w:rsidRDefault="003E0358" w:rsidP="00F5578C">
      <w:pPr>
        <w:spacing w:line="267" w:lineRule="exact"/>
        <w:rPr>
          <w:bCs/>
        </w:rPr>
      </w:pPr>
      <w:r>
        <w:rPr>
          <w:bCs/>
        </w:rPr>
        <w:t xml:space="preserve">14. </w:t>
      </w:r>
      <w:proofErr w:type="spellStart"/>
      <w:r w:rsidRPr="003E0358">
        <w:rPr>
          <w:b/>
        </w:rPr>
        <w:t>Chesnut</w:t>
      </w:r>
      <w:proofErr w:type="spellEnd"/>
      <w:r w:rsidRPr="003E0358">
        <w:rPr>
          <w:b/>
        </w:rPr>
        <w:t xml:space="preserve"> RM, Temkin N</w:t>
      </w:r>
      <w:r w:rsidRPr="003E0358">
        <w:rPr>
          <w:bCs/>
        </w:rPr>
        <w:t xml:space="preserve">, Barber J, </w:t>
      </w:r>
      <w:r w:rsidRPr="003E0358">
        <w:rPr>
          <w:bCs/>
          <w:u w:val="single"/>
        </w:rPr>
        <w:t>Park C</w:t>
      </w:r>
      <w:r w:rsidRPr="003E0358">
        <w:rPr>
          <w:bCs/>
        </w:rPr>
        <w:t xml:space="preserve">, </w:t>
      </w:r>
      <w:r w:rsidRPr="003E0358">
        <w:rPr>
          <w:b/>
        </w:rPr>
        <w:t>Bonow RH</w:t>
      </w:r>
      <w:r w:rsidRPr="003E0358">
        <w:rPr>
          <w:bCs/>
        </w:rPr>
        <w:t xml:space="preserve">; Brain Tissue Oxygen Monitoring and Management in Severe Traumatic Brain Injury II (BOOST II) Investigators. Concordance Between Bedside and Electronic Detection of Intracranial Pressure Crises: Insights </w:t>
      </w:r>
      <w:proofErr w:type="gramStart"/>
      <w:r w:rsidRPr="003E0358">
        <w:rPr>
          <w:bCs/>
        </w:rPr>
        <w:t>From</w:t>
      </w:r>
      <w:proofErr w:type="gramEnd"/>
      <w:r w:rsidRPr="003E0358">
        <w:rPr>
          <w:bCs/>
        </w:rPr>
        <w:t xml:space="preserve"> the Brain Tissue Oxygen Monitoring and Management in Severe Traumatic Brain Injury II Trial. Crit Care Med. 2026 Jun 18. </w:t>
      </w:r>
      <w:proofErr w:type="spellStart"/>
      <w:r w:rsidRPr="003E0358">
        <w:rPr>
          <w:bCs/>
        </w:rPr>
        <w:t>doi</w:t>
      </w:r>
      <w:proofErr w:type="spellEnd"/>
      <w:r w:rsidRPr="003E0358">
        <w:rPr>
          <w:bCs/>
        </w:rPr>
        <w:t xml:space="preserve">: 10.1097/CCM.0000000000007223. </w:t>
      </w:r>
      <w:proofErr w:type="spellStart"/>
      <w:r w:rsidRPr="003E0358">
        <w:rPr>
          <w:bCs/>
        </w:rPr>
        <w:t>Epub</w:t>
      </w:r>
      <w:proofErr w:type="spellEnd"/>
      <w:r w:rsidRPr="003E0358">
        <w:rPr>
          <w:bCs/>
        </w:rPr>
        <w:t xml:space="preserve"> ahead of print. PMID: 42302399.</w:t>
      </w:r>
    </w:p>
    <w:p w14:paraId="79C72D63" w14:textId="77777777" w:rsidR="003E0358" w:rsidRDefault="003E0358" w:rsidP="00F5578C">
      <w:pPr>
        <w:spacing w:line="267" w:lineRule="exact"/>
        <w:rPr>
          <w:bCs/>
        </w:rPr>
      </w:pPr>
    </w:p>
    <w:p w14:paraId="5452A1FD" w14:textId="523057FA" w:rsidR="003E0358" w:rsidRPr="00CA08C0" w:rsidRDefault="003E0358" w:rsidP="00F5578C">
      <w:pPr>
        <w:spacing w:line="267" w:lineRule="exact"/>
        <w:rPr>
          <w:b/>
        </w:rPr>
      </w:pPr>
      <w:r>
        <w:rPr>
          <w:bCs/>
        </w:rPr>
        <w:t xml:space="preserve">15. </w:t>
      </w:r>
      <w:r w:rsidRPr="003E0358">
        <w:rPr>
          <w:bCs/>
        </w:rPr>
        <w:t xml:space="preserve">Ravindra VM, Kestle JRW, Jensen H, Kulkarni AV, Limbrick DD Jr, Stanton A, Wellons JC 3rd, Naftel RP, Rozzelle CJ, Rocque BG, Pollack IF, Tamber MS, </w:t>
      </w:r>
      <w:proofErr w:type="spellStart"/>
      <w:r w:rsidRPr="003E0358">
        <w:rPr>
          <w:b/>
        </w:rPr>
        <w:t>Browd</w:t>
      </w:r>
      <w:proofErr w:type="spellEnd"/>
      <w:r w:rsidRPr="003E0358">
        <w:rPr>
          <w:b/>
        </w:rPr>
        <w:t xml:space="preserve"> SR</w:t>
      </w:r>
      <w:r w:rsidRPr="003E0358">
        <w:rPr>
          <w:bCs/>
        </w:rPr>
        <w:t xml:space="preserve">, </w:t>
      </w:r>
      <w:r>
        <w:rPr>
          <w:bCs/>
        </w:rPr>
        <w:t>…</w:t>
      </w:r>
      <w:r w:rsidRPr="003E0358">
        <w:rPr>
          <w:bCs/>
        </w:rPr>
        <w:t xml:space="preserve"> Riva-Cambrin J; Hydrocephalus Clinical Research Network. Necrotizing Enterocolitis and Shunt Survival in Premature Infants with Posthemorrhagic Hydrocephalus: A Hydrocephalus Clinical Research Network Study. J Pediatr. 2026 </w:t>
      </w:r>
      <w:proofErr w:type="gramStart"/>
      <w:r w:rsidRPr="003E0358">
        <w:rPr>
          <w:bCs/>
        </w:rPr>
        <w:t>Apr;291:114985</w:t>
      </w:r>
      <w:proofErr w:type="gramEnd"/>
      <w:r w:rsidRPr="003E0358">
        <w:rPr>
          <w:bCs/>
        </w:rPr>
        <w:t xml:space="preserve">. </w:t>
      </w:r>
      <w:proofErr w:type="spellStart"/>
      <w:r w:rsidRPr="003E0358">
        <w:rPr>
          <w:bCs/>
        </w:rPr>
        <w:t>doi</w:t>
      </w:r>
      <w:proofErr w:type="spellEnd"/>
      <w:r w:rsidRPr="003E0358">
        <w:rPr>
          <w:bCs/>
        </w:rPr>
        <w:t xml:space="preserve">: 10.1016/j.jpeds.2026.114985. </w:t>
      </w:r>
      <w:proofErr w:type="spellStart"/>
      <w:r w:rsidRPr="003E0358">
        <w:rPr>
          <w:bCs/>
        </w:rPr>
        <w:t>Epub</w:t>
      </w:r>
      <w:proofErr w:type="spellEnd"/>
      <w:r w:rsidRPr="003E0358">
        <w:rPr>
          <w:bCs/>
        </w:rPr>
        <w:t xml:space="preserve"> 2026 Jan 16. PMID: 41548743.</w:t>
      </w:r>
    </w:p>
    <w:p w14:paraId="3CA5A2F3" w14:textId="4A282661" w:rsidR="009E04C3" w:rsidRDefault="009E04C3" w:rsidP="009E04C3"/>
    <w:p w14:paraId="7916CDAD" w14:textId="2E54E2BD" w:rsidR="003E0358" w:rsidRDefault="003E0358" w:rsidP="009E04C3">
      <w:r>
        <w:t xml:space="preserve">16. </w:t>
      </w:r>
      <w:r w:rsidRPr="003E0358">
        <w:t xml:space="preserve">Limbrick DD Jr, Shannon CN, Bayman EO, Meehan T, Kallem M, Ackerman LL, Adelson PD, Ahmed R, Albert G, Aldana PR, Alden TD, Anderson RCE, Baird LC, Bauer D, Bethel-Anderson T, Bierbrauer K, Brockmeyer DL, Chern JJ, Couture DE, Daniels DJ, Dauser RC, Dlouhy BJ, Durham SR, </w:t>
      </w:r>
      <w:r w:rsidRPr="003E0358">
        <w:rPr>
          <w:b/>
          <w:bCs/>
        </w:rPr>
        <w:t>Ellenbogen RG</w:t>
      </w:r>
      <w:r w:rsidRPr="003E0358">
        <w:t xml:space="preserve">, </w:t>
      </w:r>
      <w:r>
        <w:t>…</w:t>
      </w:r>
      <w:r w:rsidRPr="003E0358">
        <w:t xml:space="preserve"> Torner JC; Park-Reeves Syringomyelia Research Consortium Investigators. Decompression with or without </w:t>
      </w:r>
      <w:proofErr w:type="spellStart"/>
      <w:r w:rsidRPr="003E0358">
        <w:t>Duraplasty</w:t>
      </w:r>
      <w:proofErr w:type="spellEnd"/>
      <w:r w:rsidRPr="003E0358">
        <w:t xml:space="preserve"> for Chiari I and Syringomyelia. N Engl J Med. 2026 May 28;394(20):2015-2025. </w:t>
      </w:r>
      <w:proofErr w:type="spellStart"/>
      <w:r w:rsidRPr="003E0358">
        <w:t>doi</w:t>
      </w:r>
      <w:proofErr w:type="spellEnd"/>
      <w:r w:rsidRPr="003E0358">
        <w:t>: 10.1056/NEJMoa2402821. PMID: 42202320.</w:t>
      </w:r>
    </w:p>
    <w:p w14:paraId="3BE3734A" w14:textId="77777777" w:rsidR="003E0358" w:rsidRDefault="003E0358" w:rsidP="009E04C3"/>
    <w:p w14:paraId="3DEBB1E8" w14:textId="2E0C382E" w:rsidR="003E0358" w:rsidRDefault="003E0358" w:rsidP="009E04C3">
      <w:r>
        <w:t xml:space="preserve">17. </w:t>
      </w:r>
      <w:r w:rsidRPr="003E0358">
        <w:t>Elkaim LM, Chen JS, Abecassis IJ, Sigal A, Ibrahim GM, Fallah A, Venne D, Amlie-</w:t>
      </w:r>
      <w:proofErr w:type="spellStart"/>
      <w:r w:rsidRPr="003E0358">
        <w:t>Lefond</w:t>
      </w:r>
      <w:proofErr w:type="spellEnd"/>
      <w:r w:rsidRPr="003E0358">
        <w:t xml:space="preserve"> C, </w:t>
      </w:r>
      <w:proofErr w:type="spellStart"/>
      <w:r w:rsidRPr="003E0358">
        <w:t>Hadjinicolaou</w:t>
      </w:r>
      <w:proofErr w:type="spellEnd"/>
      <w:r w:rsidRPr="003E0358">
        <w:t xml:space="preserve"> A, Jabre R, </w:t>
      </w:r>
      <w:proofErr w:type="spellStart"/>
      <w:r w:rsidRPr="003E0358">
        <w:t>Kaseka</w:t>
      </w:r>
      <w:proofErr w:type="spellEnd"/>
      <w:r w:rsidRPr="003E0358">
        <w:t xml:space="preserve"> ML, </w:t>
      </w:r>
      <w:r w:rsidRPr="003E0358">
        <w:rPr>
          <w:b/>
          <w:bCs/>
        </w:rPr>
        <w:t>Ellenbogen RG</w:t>
      </w:r>
      <w:r w:rsidRPr="003E0358">
        <w:t xml:space="preserve">, Wang AC, Weil AG. Surgical revascularization versus nonsurgical management in children with symptomatic moyamoya arteriopathy: a North American multicenter cohort study. J </w:t>
      </w:r>
      <w:proofErr w:type="spellStart"/>
      <w:r w:rsidRPr="003E0358">
        <w:t>Neurosurg</w:t>
      </w:r>
      <w:proofErr w:type="spellEnd"/>
      <w:r w:rsidRPr="003E0358">
        <w:t xml:space="preserve"> </w:t>
      </w:r>
      <w:proofErr w:type="spellStart"/>
      <w:r w:rsidRPr="003E0358">
        <w:t>Pediatr</w:t>
      </w:r>
      <w:proofErr w:type="spellEnd"/>
      <w:r w:rsidRPr="003E0358">
        <w:t xml:space="preserve">. 2026 May 15:1-9. </w:t>
      </w:r>
      <w:proofErr w:type="spellStart"/>
      <w:r w:rsidRPr="003E0358">
        <w:t>doi</w:t>
      </w:r>
      <w:proofErr w:type="spellEnd"/>
      <w:r w:rsidRPr="003E0358">
        <w:t>: 10.3171/2025.</w:t>
      </w:r>
      <w:proofErr w:type="gramStart"/>
      <w:r w:rsidRPr="003E0358">
        <w:t>10.PEDS</w:t>
      </w:r>
      <w:proofErr w:type="gramEnd"/>
      <w:r w:rsidRPr="003E0358">
        <w:t xml:space="preserve">25220. </w:t>
      </w:r>
      <w:proofErr w:type="spellStart"/>
      <w:r w:rsidRPr="003E0358">
        <w:t>Epub</w:t>
      </w:r>
      <w:proofErr w:type="spellEnd"/>
      <w:r w:rsidRPr="003E0358">
        <w:t xml:space="preserve"> ahead of print. PMID: 42139725.</w:t>
      </w:r>
    </w:p>
    <w:p w14:paraId="53EF9345" w14:textId="77777777" w:rsidR="003E0358" w:rsidRDefault="003E0358" w:rsidP="009E04C3"/>
    <w:p w14:paraId="5715942F" w14:textId="79F13283" w:rsidR="003E0358" w:rsidRDefault="003E0358" w:rsidP="009E04C3">
      <w:r>
        <w:t xml:space="preserve">18. </w:t>
      </w:r>
      <w:r w:rsidRPr="003E0358">
        <w:t xml:space="preserve">Ashraf O, Wolfe SQ, </w:t>
      </w:r>
      <w:r w:rsidRPr="003E0358">
        <w:rPr>
          <w:b/>
          <w:bCs/>
        </w:rPr>
        <w:t>Emerson S</w:t>
      </w:r>
      <w:r w:rsidRPr="003E0358">
        <w:t xml:space="preserve">, Yager B, Bi WL, Khanna O. Pre-operative embolization of skull base meningiomas. </w:t>
      </w:r>
      <w:proofErr w:type="spellStart"/>
      <w:r w:rsidRPr="003E0358">
        <w:t>Neurooncol</w:t>
      </w:r>
      <w:proofErr w:type="spellEnd"/>
      <w:r w:rsidRPr="003E0358">
        <w:t xml:space="preserve"> Adv. 2026 Mar 19;8(Suppl 3</w:t>
      </w:r>
      <w:proofErr w:type="gramStart"/>
      <w:r w:rsidRPr="003E0358">
        <w:t>):iii</w:t>
      </w:r>
      <w:proofErr w:type="gramEnd"/>
      <w:r w:rsidRPr="003E0358">
        <w:t xml:space="preserve">47-iii57. </w:t>
      </w:r>
      <w:proofErr w:type="spellStart"/>
      <w:r w:rsidRPr="003E0358">
        <w:t>doi</w:t>
      </w:r>
      <w:proofErr w:type="spellEnd"/>
      <w:r w:rsidRPr="003E0358">
        <w:t>: 10.1093/</w:t>
      </w:r>
      <w:proofErr w:type="spellStart"/>
      <w:r w:rsidRPr="003E0358">
        <w:t>noajnl</w:t>
      </w:r>
      <w:proofErr w:type="spellEnd"/>
      <w:r w:rsidRPr="003E0358">
        <w:t>/vdaf191. PMID: 42221985; PMCID: PMC13221134.</w:t>
      </w:r>
    </w:p>
    <w:p w14:paraId="6C1EF15A" w14:textId="77777777" w:rsidR="003E0358" w:rsidRDefault="003E0358" w:rsidP="009E04C3"/>
    <w:p w14:paraId="6AB9CD8B" w14:textId="494922A3" w:rsidR="003E0358" w:rsidRDefault="003E0358" w:rsidP="009E04C3">
      <w:r>
        <w:t xml:space="preserve">19. </w:t>
      </w:r>
      <w:r w:rsidRPr="003E0358">
        <w:rPr>
          <w:b/>
          <w:bCs/>
        </w:rPr>
        <w:t>Fillingham P</w:t>
      </w:r>
      <w:r w:rsidRPr="003E0358">
        <w:t xml:space="preserve">, </w:t>
      </w:r>
      <w:proofErr w:type="spellStart"/>
      <w:r w:rsidRPr="003E0358">
        <w:t>Pionteck</w:t>
      </w:r>
      <w:proofErr w:type="spellEnd"/>
      <w:r w:rsidRPr="003E0358">
        <w:t xml:space="preserve"> A, </w:t>
      </w:r>
      <w:proofErr w:type="spellStart"/>
      <w:r w:rsidRPr="003E0358">
        <w:t>Abderezaei</w:t>
      </w:r>
      <w:proofErr w:type="spellEnd"/>
      <w:r w:rsidRPr="003E0358">
        <w:t xml:space="preserve"> J, Chuang YC, Belani P, Rigney B, De Leacy RA, Fifi JT, Holdsworth SJ, Mocco J, Saloner DA, </w:t>
      </w:r>
      <w:r w:rsidRPr="003E0358">
        <w:rPr>
          <w:b/>
          <w:bCs/>
        </w:rPr>
        <w:t>Levitt MR</w:t>
      </w:r>
      <w:r w:rsidRPr="003E0358">
        <w:t xml:space="preserve">, Nael K, Kurt M. Cerebral aneurysm hemodynamics indicative of instability are associated with heterogeneous wall motion measured by amplified MRI. J </w:t>
      </w:r>
      <w:proofErr w:type="spellStart"/>
      <w:r w:rsidRPr="003E0358">
        <w:t>Neurointerv</w:t>
      </w:r>
      <w:proofErr w:type="spellEnd"/>
      <w:r w:rsidRPr="003E0358">
        <w:t xml:space="preserve"> Surg. 2026 Apr 16;18(5):1480-1486. </w:t>
      </w:r>
      <w:proofErr w:type="spellStart"/>
      <w:r w:rsidRPr="003E0358">
        <w:t>doi</w:t>
      </w:r>
      <w:proofErr w:type="spellEnd"/>
      <w:r w:rsidRPr="003E0358">
        <w:t>: 10.1136/jnis-2025-023486. PMID: 40664429; PMCID: PMC12334187.</w:t>
      </w:r>
    </w:p>
    <w:p w14:paraId="641868FC" w14:textId="77777777" w:rsidR="003E0358" w:rsidRDefault="003E0358" w:rsidP="009E04C3"/>
    <w:p w14:paraId="3567C57F" w14:textId="2E8B3442" w:rsidR="003E0358" w:rsidRDefault="003E0358" w:rsidP="009E04C3">
      <w:r>
        <w:t xml:space="preserve">20. </w:t>
      </w:r>
      <w:r w:rsidRPr="003E0358">
        <w:rPr>
          <w:i/>
          <w:iCs/>
        </w:rPr>
        <w:t>Lazaro T,</w:t>
      </w:r>
      <w:r w:rsidRPr="003E0358">
        <w:t xml:space="preserve"> Shenoy VS, </w:t>
      </w:r>
      <w:r w:rsidRPr="003E0358">
        <w:rPr>
          <w:u w:val="single"/>
        </w:rPr>
        <w:t>McGrath M</w:t>
      </w:r>
      <w:r w:rsidRPr="003E0358">
        <w:t xml:space="preserve">, </w:t>
      </w:r>
      <w:r w:rsidRPr="003E0358">
        <w:rPr>
          <w:u w:val="single"/>
        </w:rPr>
        <w:t>Abecassis Z</w:t>
      </w:r>
      <w:r w:rsidRPr="003E0358">
        <w:t xml:space="preserve">, </w:t>
      </w:r>
      <w:r w:rsidRPr="003E0358">
        <w:rPr>
          <w:b/>
          <w:bCs/>
        </w:rPr>
        <w:t>Ghodke B, Sekhar LN</w:t>
      </w:r>
      <w:r w:rsidRPr="003E0358">
        <w:t xml:space="preserve">. External Carotid Artery-to-Vertebral Artery Bypass </w:t>
      </w:r>
      <w:proofErr w:type="gramStart"/>
      <w:r w:rsidRPr="003E0358">
        <w:t>With</w:t>
      </w:r>
      <w:proofErr w:type="gramEnd"/>
      <w:r w:rsidRPr="003E0358">
        <w:t xml:space="preserve"> </w:t>
      </w:r>
      <w:proofErr w:type="spellStart"/>
      <w:r w:rsidRPr="003E0358">
        <w:t>Craniocervical</w:t>
      </w:r>
      <w:proofErr w:type="spellEnd"/>
      <w:r w:rsidRPr="003E0358">
        <w:t xml:space="preserve"> Vertebral Artery Decompression for Vertebrobasilar Insufficiency. Oper </w:t>
      </w:r>
      <w:proofErr w:type="spellStart"/>
      <w:r w:rsidRPr="003E0358">
        <w:t>Neurosurg</w:t>
      </w:r>
      <w:proofErr w:type="spellEnd"/>
      <w:r w:rsidRPr="003E0358">
        <w:t xml:space="preserve">. 2026 Jun 15. </w:t>
      </w:r>
      <w:proofErr w:type="spellStart"/>
      <w:r w:rsidRPr="003E0358">
        <w:t>doi</w:t>
      </w:r>
      <w:proofErr w:type="spellEnd"/>
      <w:r w:rsidRPr="003E0358">
        <w:t xml:space="preserve">: 10.1227/ons.0000000000002090. </w:t>
      </w:r>
      <w:proofErr w:type="spellStart"/>
      <w:r w:rsidRPr="003E0358">
        <w:t>Epub</w:t>
      </w:r>
      <w:proofErr w:type="spellEnd"/>
      <w:r w:rsidRPr="003E0358">
        <w:t xml:space="preserve"> ahead of print. PMID: 42294868.</w:t>
      </w:r>
    </w:p>
    <w:p w14:paraId="52237B31" w14:textId="77777777" w:rsidR="003E0358" w:rsidRDefault="003E0358" w:rsidP="009E04C3"/>
    <w:p w14:paraId="68EC9CE6" w14:textId="265B9496" w:rsidR="003E0358" w:rsidRDefault="003E0358" w:rsidP="009E04C3">
      <w:r>
        <w:t xml:space="preserve">21. </w:t>
      </w:r>
      <w:r w:rsidRPr="003E0358">
        <w:t xml:space="preserve">Vu SH, Dolezal ML, Katt S, Uh J, </w:t>
      </w:r>
      <w:r w:rsidRPr="003E0358">
        <w:rPr>
          <w:b/>
          <w:bCs/>
        </w:rPr>
        <w:t>Grannan BL</w:t>
      </w:r>
      <w:r w:rsidRPr="003E0358">
        <w:t xml:space="preserve">, Smith SM, Crowe CS, Liu YK, Friedrich JB. Exploration of rehabilitation psychology in multidisciplinary care of upper extremity peripheral nerve injuries: patient and provider perspectives. Front </w:t>
      </w:r>
      <w:proofErr w:type="spellStart"/>
      <w:r w:rsidRPr="003E0358">
        <w:t>Rehabil</w:t>
      </w:r>
      <w:proofErr w:type="spellEnd"/>
      <w:r w:rsidRPr="003E0358">
        <w:t xml:space="preserve"> Sci. 2026 May </w:t>
      </w:r>
      <w:proofErr w:type="gramStart"/>
      <w:r w:rsidRPr="003E0358">
        <w:t>1;7:1742388</w:t>
      </w:r>
      <w:proofErr w:type="gramEnd"/>
      <w:r w:rsidRPr="003E0358">
        <w:t xml:space="preserve">. </w:t>
      </w:r>
      <w:proofErr w:type="spellStart"/>
      <w:r w:rsidRPr="003E0358">
        <w:t>doi</w:t>
      </w:r>
      <w:proofErr w:type="spellEnd"/>
      <w:r w:rsidRPr="003E0358">
        <w:t>: 10.3389/fresc.2026.1742388. PMID: 42147434; PMCID: PMC13176204.</w:t>
      </w:r>
    </w:p>
    <w:p w14:paraId="214D5D2D" w14:textId="77777777" w:rsidR="003E0358" w:rsidRDefault="003E0358" w:rsidP="009E04C3"/>
    <w:p w14:paraId="7B0A7B14" w14:textId="5BD729EE" w:rsidR="003E0358" w:rsidRDefault="003E0358" w:rsidP="009E04C3">
      <w:r>
        <w:t xml:space="preserve">22. </w:t>
      </w:r>
      <w:r w:rsidRPr="003E0358">
        <w:t xml:space="preserve">Hamre T, Suzuki H, Soubra S, El Jammal R, Ryan MA, Mathew SJ, </w:t>
      </w:r>
      <w:r w:rsidRPr="003E0358">
        <w:rPr>
          <w:b/>
          <w:bCs/>
        </w:rPr>
        <w:t>Herron JA</w:t>
      </w:r>
      <w:r w:rsidRPr="003E0358">
        <w:t xml:space="preserve">, </w:t>
      </w:r>
      <w:proofErr w:type="spellStart"/>
      <w:r w:rsidRPr="003E0358">
        <w:t>Moukaddam</w:t>
      </w:r>
      <w:proofErr w:type="spellEnd"/>
      <w:r w:rsidRPr="003E0358">
        <w:t xml:space="preserve"> N, Storch EA, Arroyave NV, Marshall KL, Banks GP, </w:t>
      </w:r>
      <w:proofErr w:type="spellStart"/>
      <w:r w:rsidRPr="003E0358">
        <w:t>Pouratian</w:t>
      </w:r>
      <w:proofErr w:type="spellEnd"/>
      <w:r w:rsidRPr="003E0358">
        <w:t xml:space="preserve"> N, Goodman WK, Provenza NR, Sheth SA, Heilbronner SR. Transient disruption of bladder control linked to periaqueductal gray fibers following deep brain stimulation for psychiatric disorders. Brain Stimul. 2026 May-Jun;19(3):103092. </w:t>
      </w:r>
      <w:proofErr w:type="spellStart"/>
      <w:r w:rsidRPr="003E0358">
        <w:t>doi</w:t>
      </w:r>
      <w:proofErr w:type="spellEnd"/>
      <w:r w:rsidRPr="003E0358">
        <w:t xml:space="preserve">: 10.1016/j.brs.2026.103092. </w:t>
      </w:r>
      <w:proofErr w:type="spellStart"/>
      <w:r w:rsidRPr="003E0358">
        <w:t>Epub</w:t>
      </w:r>
      <w:proofErr w:type="spellEnd"/>
      <w:r w:rsidRPr="003E0358">
        <w:t xml:space="preserve"> 2026 Mar 29. PMID: 41916484.</w:t>
      </w:r>
    </w:p>
    <w:p w14:paraId="1953E198" w14:textId="77777777" w:rsidR="003E0358" w:rsidRDefault="003E0358" w:rsidP="009E04C3"/>
    <w:p w14:paraId="6C66FF15" w14:textId="71A4D429" w:rsidR="003E0358" w:rsidRDefault="003E0358" w:rsidP="009E04C3">
      <w:r>
        <w:t xml:space="preserve">23. </w:t>
      </w:r>
      <w:proofErr w:type="spellStart"/>
      <w:r w:rsidRPr="003E0358">
        <w:t>Noroozi</w:t>
      </w:r>
      <w:proofErr w:type="spellEnd"/>
      <w:r w:rsidRPr="003E0358">
        <w:t xml:space="preserve"> </w:t>
      </w:r>
      <w:proofErr w:type="spellStart"/>
      <w:r w:rsidRPr="003E0358">
        <w:t>Gilandehi</w:t>
      </w:r>
      <w:proofErr w:type="spellEnd"/>
      <w:r w:rsidRPr="003E0358">
        <w:t xml:space="preserve"> S, </w:t>
      </w:r>
      <w:proofErr w:type="spellStart"/>
      <w:r w:rsidRPr="003E0358">
        <w:t>Shoubash</w:t>
      </w:r>
      <w:proofErr w:type="spellEnd"/>
      <w:r w:rsidRPr="003E0358">
        <w:t xml:space="preserve"> L, Leyendecker J, </w:t>
      </w:r>
      <w:proofErr w:type="spellStart"/>
      <w:r w:rsidRPr="003E0358">
        <w:t>Konakondla</w:t>
      </w:r>
      <w:proofErr w:type="spellEnd"/>
      <w:r w:rsidRPr="003E0358">
        <w:t xml:space="preserve"> S, Kashlan O, Derman P, </w:t>
      </w:r>
      <w:proofErr w:type="spellStart"/>
      <w:r w:rsidRPr="003E0358">
        <w:t>Telfeian</w:t>
      </w:r>
      <w:proofErr w:type="spellEnd"/>
      <w:r w:rsidRPr="003E0358">
        <w:t xml:space="preserve"> AE, </w:t>
      </w:r>
      <w:r w:rsidRPr="003E0358">
        <w:rPr>
          <w:b/>
          <w:bCs/>
        </w:rPr>
        <w:t>Hofstetter CP</w:t>
      </w:r>
      <w:r w:rsidRPr="003E0358">
        <w:t xml:space="preserve">, Mahan MA. Physical activity and patient-reported outcomes after decompressive endoscopic lumbar spine surgery. J </w:t>
      </w:r>
      <w:proofErr w:type="spellStart"/>
      <w:r w:rsidRPr="003E0358">
        <w:t>Neurosurg</w:t>
      </w:r>
      <w:proofErr w:type="spellEnd"/>
      <w:r w:rsidRPr="003E0358">
        <w:t xml:space="preserve"> Spine. 2026 Jun 19:1-11. </w:t>
      </w:r>
      <w:proofErr w:type="spellStart"/>
      <w:r w:rsidRPr="003E0358">
        <w:t>doi</w:t>
      </w:r>
      <w:proofErr w:type="spellEnd"/>
      <w:r w:rsidRPr="003E0358">
        <w:t>: 10.3171/2026.</w:t>
      </w:r>
      <w:proofErr w:type="gramStart"/>
      <w:r w:rsidRPr="003E0358">
        <w:t>1.SPINE</w:t>
      </w:r>
      <w:proofErr w:type="gramEnd"/>
      <w:r w:rsidRPr="003E0358">
        <w:t xml:space="preserve">25926. </w:t>
      </w:r>
      <w:proofErr w:type="spellStart"/>
      <w:r w:rsidRPr="003E0358">
        <w:t>Epub</w:t>
      </w:r>
      <w:proofErr w:type="spellEnd"/>
      <w:r w:rsidRPr="003E0358">
        <w:t xml:space="preserve"> ahead of print. PMID: 42320056.</w:t>
      </w:r>
    </w:p>
    <w:p w14:paraId="54AB3809" w14:textId="77777777" w:rsidR="003E0358" w:rsidRDefault="003E0358" w:rsidP="009E04C3"/>
    <w:p w14:paraId="3613F407" w14:textId="4D12757C" w:rsidR="003E0358" w:rsidRDefault="003E0358" w:rsidP="009E04C3">
      <w:r>
        <w:t xml:space="preserve">24. </w:t>
      </w:r>
      <w:r w:rsidRPr="003E0358">
        <w:t xml:space="preserve">Schindler AO, Gupta P, Hassan T, </w:t>
      </w:r>
      <w:proofErr w:type="spellStart"/>
      <w:r w:rsidRPr="003E0358">
        <w:t>Mbilinyi</w:t>
      </w:r>
      <w:proofErr w:type="spellEnd"/>
      <w:r w:rsidRPr="003E0358">
        <w:t xml:space="preserve"> R, </w:t>
      </w:r>
      <w:proofErr w:type="spellStart"/>
      <w:r w:rsidRPr="003E0358">
        <w:t>Sulhan</w:t>
      </w:r>
      <w:proofErr w:type="spellEnd"/>
      <w:r w:rsidRPr="003E0358">
        <w:t xml:space="preserve"> S, </w:t>
      </w:r>
      <w:r w:rsidRPr="003E0358">
        <w:rPr>
          <w:b/>
          <w:bCs/>
        </w:rPr>
        <w:t>Hofstetter CP</w:t>
      </w:r>
      <w:r w:rsidRPr="003E0358">
        <w:t xml:space="preserve">, Hasan S, Ogunlade J, </w:t>
      </w:r>
      <w:proofErr w:type="spellStart"/>
      <w:r w:rsidRPr="003E0358">
        <w:t>Rueckels</w:t>
      </w:r>
      <w:proofErr w:type="spellEnd"/>
      <w:r w:rsidRPr="003E0358">
        <w:t xml:space="preserve"> P, Payne C, Kashlan ON, Derman P, Holman P, Barber S, Huang M. Intraoperative Neuromonitoring Events in Transforaminal Endoscopy Using the Trans-Superior Articular Process Approach. Oper </w:t>
      </w:r>
      <w:proofErr w:type="spellStart"/>
      <w:r w:rsidRPr="003E0358">
        <w:t>Neurosurg</w:t>
      </w:r>
      <w:proofErr w:type="spellEnd"/>
      <w:r w:rsidRPr="003E0358">
        <w:t xml:space="preserve">. 2026 May 13. </w:t>
      </w:r>
      <w:proofErr w:type="spellStart"/>
      <w:r w:rsidRPr="003E0358">
        <w:t>doi</w:t>
      </w:r>
      <w:proofErr w:type="spellEnd"/>
      <w:r w:rsidRPr="003E0358">
        <w:t xml:space="preserve">: 10.1227/ons.0000000000002059. </w:t>
      </w:r>
      <w:proofErr w:type="spellStart"/>
      <w:r w:rsidRPr="003E0358">
        <w:t>Epub</w:t>
      </w:r>
      <w:proofErr w:type="spellEnd"/>
      <w:r w:rsidRPr="003E0358">
        <w:t xml:space="preserve"> ahead of print. PMID: 42132145.</w:t>
      </w:r>
    </w:p>
    <w:p w14:paraId="12A1E6E5" w14:textId="77777777" w:rsidR="003E0358" w:rsidRDefault="003E0358" w:rsidP="009E04C3"/>
    <w:p w14:paraId="36292E07" w14:textId="3D282930" w:rsidR="003E0358" w:rsidRDefault="003E0358" w:rsidP="009E04C3">
      <w:r>
        <w:t xml:space="preserve">25. </w:t>
      </w:r>
      <w:r w:rsidRPr="003E0358">
        <w:t xml:space="preserve">Oliveira LM, Miranda NC, Lim HK, Severs L, Takakura AC, Moreira TS, Li L, </w:t>
      </w:r>
      <w:r w:rsidRPr="003E0358">
        <w:rPr>
          <w:b/>
          <w:bCs/>
        </w:rPr>
        <w:t>Kalume F, Ramirez JM</w:t>
      </w:r>
      <w:r w:rsidRPr="003E0358">
        <w:t xml:space="preserve">. Astrocyte activation in the ventrolateral medulla modulates breathing and arousal states. Nat Commun. 2026 May 23. </w:t>
      </w:r>
      <w:proofErr w:type="spellStart"/>
      <w:r w:rsidRPr="003E0358">
        <w:t>doi</w:t>
      </w:r>
      <w:proofErr w:type="spellEnd"/>
      <w:r w:rsidRPr="003E0358">
        <w:t xml:space="preserve">: 10.1038/s41467-026-73208-8. </w:t>
      </w:r>
      <w:proofErr w:type="spellStart"/>
      <w:r w:rsidRPr="003E0358">
        <w:t>Epub</w:t>
      </w:r>
      <w:proofErr w:type="spellEnd"/>
      <w:r w:rsidRPr="003E0358">
        <w:t xml:space="preserve"> ahead of print. PMID: 42177180.</w:t>
      </w:r>
    </w:p>
    <w:p w14:paraId="352768FB" w14:textId="77777777" w:rsidR="003E0358" w:rsidRDefault="003E0358" w:rsidP="009E04C3"/>
    <w:p w14:paraId="61EBA735" w14:textId="77F843F1" w:rsidR="003E0358" w:rsidRDefault="003E0358" w:rsidP="009E04C3">
      <w:r>
        <w:t xml:space="preserve">26. </w:t>
      </w:r>
      <w:r w:rsidR="004D2BB0" w:rsidRPr="004D2BB0">
        <w:t xml:space="preserve">Santos AN, Sanikommu S, Dawoud B, Hallak H, Gross B, </w:t>
      </w:r>
      <w:r w:rsidR="004D2BB0" w:rsidRPr="004D2BB0">
        <w:rPr>
          <w:b/>
          <w:bCs/>
        </w:rPr>
        <w:t>Levitt MR</w:t>
      </w:r>
      <w:r w:rsidR="004D2BB0" w:rsidRPr="004D2BB0">
        <w:t xml:space="preserve">, </w:t>
      </w:r>
      <w:proofErr w:type="spellStart"/>
      <w:r w:rsidR="004D2BB0" w:rsidRPr="004D2BB0">
        <w:t>Wipplinger</w:t>
      </w:r>
      <w:proofErr w:type="spellEnd"/>
      <w:r w:rsidR="004D2BB0" w:rsidRPr="004D2BB0">
        <w:t xml:space="preserve"> C, </w:t>
      </w:r>
      <w:proofErr w:type="spellStart"/>
      <w:r w:rsidR="004D2BB0" w:rsidRPr="004D2BB0">
        <w:t>Lanzino</w:t>
      </w:r>
      <w:proofErr w:type="spellEnd"/>
      <w:r w:rsidR="004D2BB0" w:rsidRPr="004D2BB0">
        <w:t xml:space="preserve"> G, Chen CJ, Abecassis IJ, Ding D, Samaniego EA, </w:t>
      </w:r>
      <w:proofErr w:type="spellStart"/>
      <w:r w:rsidR="004D2BB0" w:rsidRPr="004D2BB0">
        <w:t>Alaraj</w:t>
      </w:r>
      <w:proofErr w:type="spellEnd"/>
      <w:r w:rsidR="004D2BB0" w:rsidRPr="004D2BB0">
        <w:t xml:space="preserve"> A, </w:t>
      </w:r>
      <w:proofErr w:type="spellStart"/>
      <w:r w:rsidR="004D2BB0" w:rsidRPr="004D2BB0">
        <w:t>Potgieser</w:t>
      </w:r>
      <w:proofErr w:type="spellEnd"/>
      <w:r w:rsidR="004D2BB0" w:rsidRPr="004D2BB0">
        <w:t xml:space="preserve"> ARE, Satomi J, Tada Y, Chatterjee AR, van Dijk JMC, Amin-</w:t>
      </w:r>
      <w:proofErr w:type="spellStart"/>
      <w:r w:rsidR="004D2BB0" w:rsidRPr="004D2BB0">
        <w:t>Hanjani</w:t>
      </w:r>
      <w:proofErr w:type="spellEnd"/>
      <w:r w:rsidR="004D2BB0" w:rsidRPr="004D2BB0">
        <w:t xml:space="preserve"> S, Nguyen QN, Hayakawa M, </w:t>
      </w:r>
      <w:r w:rsidR="004D2BB0" w:rsidRPr="004D2BB0">
        <w:rPr>
          <w:b/>
          <w:bCs/>
        </w:rPr>
        <w:t>Kim LJ</w:t>
      </w:r>
      <w:r w:rsidR="004D2BB0" w:rsidRPr="004D2BB0">
        <w:t xml:space="preserve">, Sheehan J, Fox WC, Du R, Luther E, Osbun JW, Zipfel GJ, Starke RM. Systemic Cardiovascular Factors and Outcomes in Dural Arteriovenous Fistulas: Insights From the CONDOR Registry. Stroke. </w:t>
      </w:r>
      <w:proofErr w:type="gramStart"/>
      <w:r w:rsidR="004D2BB0" w:rsidRPr="004D2BB0">
        <w:t>2026 May</w:t>
      </w:r>
      <w:proofErr w:type="gramEnd"/>
      <w:r w:rsidR="004D2BB0" w:rsidRPr="004D2BB0">
        <w:t xml:space="preserve"> </w:t>
      </w:r>
      <w:proofErr w:type="gramStart"/>
      <w:r w:rsidR="004D2BB0" w:rsidRPr="004D2BB0">
        <w:t>11.</w:t>
      </w:r>
      <w:proofErr w:type="gramEnd"/>
      <w:r w:rsidR="004D2BB0" w:rsidRPr="004D2BB0">
        <w:t xml:space="preserve"> </w:t>
      </w:r>
      <w:proofErr w:type="spellStart"/>
      <w:r w:rsidR="004D2BB0" w:rsidRPr="004D2BB0">
        <w:t>doi</w:t>
      </w:r>
      <w:proofErr w:type="spellEnd"/>
      <w:r w:rsidR="004D2BB0" w:rsidRPr="004D2BB0">
        <w:t xml:space="preserve">: 10.1161/STROKEAHA.126.055466. </w:t>
      </w:r>
      <w:proofErr w:type="spellStart"/>
      <w:r w:rsidR="004D2BB0" w:rsidRPr="004D2BB0">
        <w:t>Epub</w:t>
      </w:r>
      <w:proofErr w:type="spellEnd"/>
      <w:r w:rsidR="004D2BB0" w:rsidRPr="004D2BB0">
        <w:t xml:space="preserve"> ahead of print. PMID: 42109146.</w:t>
      </w:r>
    </w:p>
    <w:p w14:paraId="1F2180F8" w14:textId="77777777" w:rsidR="004D2BB0" w:rsidRDefault="004D2BB0" w:rsidP="009E04C3"/>
    <w:p w14:paraId="13C0EED6" w14:textId="5DA9F81A" w:rsidR="004D2BB0" w:rsidRDefault="004D2BB0" w:rsidP="009E04C3">
      <w:r>
        <w:t xml:space="preserve">27. </w:t>
      </w:r>
      <w:r w:rsidRPr="004D2BB0">
        <w:t xml:space="preserve">Hallak H, Connor M, </w:t>
      </w:r>
      <w:proofErr w:type="spellStart"/>
      <w:r w:rsidRPr="004D2BB0">
        <w:t>Lanzino</w:t>
      </w:r>
      <w:proofErr w:type="spellEnd"/>
      <w:r w:rsidRPr="004D2BB0">
        <w:t xml:space="preserve"> G, </w:t>
      </w:r>
      <w:r w:rsidRPr="004D2BB0">
        <w:rPr>
          <w:b/>
          <w:bCs/>
        </w:rPr>
        <w:t>Kim L, Levitt MR</w:t>
      </w:r>
      <w:r w:rsidRPr="004D2BB0">
        <w:t>, Hayakawa M, Samaniego E, Amin-</w:t>
      </w:r>
      <w:proofErr w:type="spellStart"/>
      <w:r w:rsidRPr="004D2BB0">
        <w:t>Hanjani</w:t>
      </w:r>
      <w:proofErr w:type="spellEnd"/>
      <w:r w:rsidRPr="004D2BB0">
        <w:t xml:space="preserve"> S, </w:t>
      </w:r>
      <w:proofErr w:type="spellStart"/>
      <w:r w:rsidRPr="004D2BB0">
        <w:t>Alaraj</w:t>
      </w:r>
      <w:proofErr w:type="spellEnd"/>
      <w:r w:rsidRPr="004D2BB0">
        <w:t xml:space="preserve"> A, Starke RM, Abla AA, Koch M, Dagra A, Sheehan JP, </w:t>
      </w:r>
      <w:proofErr w:type="spellStart"/>
      <w:r w:rsidRPr="004D2BB0">
        <w:t>Derdeyn</w:t>
      </w:r>
      <w:proofErr w:type="spellEnd"/>
      <w:r w:rsidRPr="004D2BB0">
        <w:t xml:space="preserve"> CP, Gross BA, Satomi J, Tada Y, Van Dijk JMC, </w:t>
      </w:r>
      <w:proofErr w:type="spellStart"/>
      <w:r w:rsidRPr="004D2BB0">
        <w:t>Potgieser</w:t>
      </w:r>
      <w:proofErr w:type="spellEnd"/>
      <w:r w:rsidRPr="004D2BB0">
        <w:t xml:space="preserve"> ARE, </w:t>
      </w:r>
      <w:proofErr w:type="spellStart"/>
      <w:r w:rsidRPr="004D2BB0">
        <w:t>Bulters</w:t>
      </w:r>
      <w:proofErr w:type="spellEnd"/>
      <w:r w:rsidRPr="004D2BB0">
        <w:t xml:space="preserve"> DO, Du R, Lawton M, Abecassis IJ, Osbun JW, Zipfel GJ. Microsurgical management of tentorial dural arteriovenous fistula: an analysis from the Consortium for Dural Arteriovenous Fistula Outcomes Research (CONDOR). J </w:t>
      </w:r>
      <w:proofErr w:type="spellStart"/>
      <w:r w:rsidRPr="004D2BB0">
        <w:t>Neurosurg</w:t>
      </w:r>
      <w:proofErr w:type="spellEnd"/>
      <w:r w:rsidRPr="004D2BB0">
        <w:t xml:space="preserve">. 2026 Apr 17:1-12. </w:t>
      </w:r>
      <w:proofErr w:type="spellStart"/>
      <w:r w:rsidRPr="004D2BB0">
        <w:t>doi</w:t>
      </w:r>
      <w:proofErr w:type="spellEnd"/>
      <w:r w:rsidRPr="004D2BB0">
        <w:t>: 10.3171/2025.</w:t>
      </w:r>
      <w:proofErr w:type="gramStart"/>
      <w:r w:rsidRPr="004D2BB0">
        <w:t>11.JNS</w:t>
      </w:r>
      <w:proofErr w:type="gramEnd"/>
      <w:r w:rsidRPr="004D2BB0">
        <w:t xml:space="preserve">251185. </w:t>
      </w:r>
      <w:proofErr w:type="spellStart"/>
      <w:r w:rsidRPr="004D2BB0">
        <w:t>Epub</w:t>
      </w:r>
      <w:proofErr w:type="spellEnd"/>
      <w:r w:rsidRPr="004D2BB0">
        <w:t xml:space="preserve"> ahead of print. PMID: 41996712.</w:t>
      </w:r>
    </w:p>
    <w:p w14:paraId="640DD64C" w14:textId="77777777" w:rsidR="004D2BB0" w:rsidRDefault="004D2BB0" w:rsidP="009E04C3"/>
    <w:p w14:paraId="7EE31945" w14:textId="74CE43F6" w:rsidR="004D2BB0" w:rsidRDefault="004D2BB0" w:rsidP="009E04C3">
      <w:r>
        <w:t xml:space="preserve">28. </w:t>
      </w:r>
      <w:r w:rsidRPr="004D2BB0">
        <w:t xml:space="preserve">Wolfe SQ, Mascitelli JR, Fargen K, Kan P, Bulsara K, Kellner CP, Howard BM, </w:t>
      </w:r>
      <w:r w:rsidRPr="004D2BB0">
        <w:rPr>
          <w:b/>
          <w:bCs/>
        </w:rPr>
        <w:t>Levitt MR</w:t>
      </w:r>
      <w:r w:rsidRPr="004D2BB0">
        <w:t xml:space="preserve">, Armonda R, Osbun J, Schirmer C, Bain M, Mack WJ, </w:t>
      </w:r>
      <w:proofErr w:type="spellStart"/>
      <w:r w:rsidRPr="004D2BB0">
        <w:t>Tjoumakaris</w:t>
      </w:r>
      <w:proofErr w:type="spellEnd"/>
      <w:r w:rsidRPr="004D2BB0">
        <w:t xml:space="preserve"> S, Arthur A. Association of cerebrovascular center volume with patient outcomes. </w:t>
      </w:r>
      <w:proofErr w:type="spellStart"/>
      <w:r w:rsidRPr="004D2BB0">
        <w:t>Neurosurg</w:t>
      </w:r>
      <w:proofErr w:type="spellEnd"/>
      <w:r w:rsidRPr="004D2BB0">
        <w:t xml:space="preserve"> Rev. 2026 Jun 29;49(1):460. </w:t>
      </w:r>
      <w:proofErr w:type="spellStart"/>
      <w:r w:rsidRPr="004D2BB0">
        <w:t>doi</w:t>
      </w:r>
      <w:proofErr w:type="spellEnd"/>
      <w:r w:rsidRPr="004D2BB0">
        <w:t>: 10.1007/s10143-026-04374-y. PMID: 42366249; PMCID: PMC13310822.</w:t>
      </w:r>
    </w:p>
    <w:p w14:paraId="0ED1C824" w14:textId="77777777" w:rsidR="004D2BB0" w:rsidRDefault="004D2BB0" w:rsidP="009E04C3"/>
    <w:p w14:paraId="5ED054A8" w14:textId="3A7E361D" w:rsidR="004D2BB0" w:rsidRDefault="004D2BB0" w:rsidP="009E04C3">
      <w:r>
        <w:t xml:space="preserve">29. </w:t>
      </w:r>
      <w:r w:rsidRPr="004D2BB0">
        <w:t xml:space="preserve">DeMessie B, </w:t>
      </w:r>
      <w:proofErr w:type="spellStart"/>
      <w:r w:rsidRPr="004D2BB0">
        <w:t>Karandish</w:t>
      </w:r>
      <w:proofErr w:type="spellEnd"/>
      <w:r w:rsidRPr="004D2BB0">
        <w:t xml:space="preserve"> A, </w:t>
      </w:r>
      <w:proofErr w:type="spellStart"/>
      <w:r w:rsidRPr="004D2BB0">
        <w:t>Essibayi</w:t>
      </w:r>
      <w:proofErr w:type="spellEnd"/>
      <w:r w:rsidRPr="004D2BB0">
        <w:t xml:space="preserve"> MA, Salim HA, Khatri D, </w:t>
      </w:r>
      <w:proofErr w:type="spellStart"/>
      <w:r w:rsidRPr="004D2BB0">
        <w:t>Haranhalli</w:t>
      </w:r>
      <w:proofErr w:type="spellEnd"/>
      <w:r w:rsidRPr="004D2BB0">
        <w:t xml:space="preserve"> N, Baker A, </w:t>
      </w:r>
      <w:proofErr w:type="spellStart"/>
      <w:r w:rsidRPr="004D2BB0">
        <w:t>Zampolin</w:t>
      </w:r>
      <w:proofErr w:type="spellEnd"/>
      <w:r w:rsidRPr="004D2BB0">
        <w:t xml:space="preserve"> R, Brook AL, Lee SK, Adeeb N, Lakhani DA, Li YL, Ortega DA, Cancelliere N, </w:t>
      </w:r>
      <w:proofErr w:type="spellStart"/>
      <w:r w:rsidRPr="004D2BB0">
        <w:t>Diestro</w:t>
      </w:r>
      <w:proofErr w:type="spellEnd"/>
      <w:r w:rsidRPr="004D2BB0">
        <w:t xml:space="preserve"> JD, Carnevale J, Schreiber C, </w:t>
      </w:r>
      <w:proofErr w:type="spellStart"/>
      <w:r w:rsidRPr="004D2BB0">
        <w:t>Orscelik</w:t>
      </w:r>
      <w:proofErr w:type="spellEnd"/>
      <w:r w:rsidRPr="004D2BB0">
        <w:t xml:space="preserve"> A, </w:t>
      </w:r>
      <w:r w:rsidRPr="004D2BB0">
        <w:rPr>
          <w:u w:val="single"/>
        </w:rPr>
        <w:t>Abecassis Z</w:t>
      </w:r>
      <w:r w:rsidRPr="004D2BB0">
        <w:t xml:space="preserve">, </w:t>
      </w:r>
      <w:r>
        <w:t>…</w:t>
      </w:r>
      <w:r w:rsidRPr="004D2BB0">
        <w:t>, Santini PM</w:t>
      </w:r>
      <w:r w:rsidRPr="004D2BB0">
        <w:rPr>
          <w:b/>
          <w:bCs/>
        </w:rPr>
        <w:t>, Levitt MR</w:t>
      </w:r>
      <w:r w:rsidRPr="004D2BB0">
        <w:t xml:space="preserve">, </w:t>
      </w:r>
      <w:proofErr w:type="spellStart"/>
      <w:r w:rsidRPr="004D2BB0">
        <w:t>Lanzino</w:t>
      </w:r>
      <w:proofErr w:type="spellEnd"/>
      <w:r w:rsidRPr="004D2BB0">
        <w:t xml:space="preserve"> G, </w:t>
      </w:r>
      <w:proofErr w:type="spellStart"/>
      <w:r w:rsidRPr="004D2BB0">
        <w:t>Knopman</w:t>
      </w:r>
      <w:proofErr w:type="spellEnd"/>
      <w:r w:rsidRPr="004D2BB0">
        <w:t xml:space="preserve"> J, Kass-Hout T, Spears J, Marotta T, Mendes Pereira V, Patankar T, </w:t>
      </w:r>
      <w:proofErr w:type="spellStart"/>
      <w:r w:rsidRPr="004D2BB0">
        <w:t>Dmytriw</w:t>
      </w:r>
      <w:proofErr w:type="spellEnd"/>
      <w:r w:rsidRPr="004D2BB0">
        <w:t xml:space="preserve"> AA, Altschul DJ. Real-World Safety Profile of Middle Meningeal Artery Embolization for Chronic Subdural Hematoma: </w:t>
      </w:r>
      <w:proofErr w:type="gramStart"/>
      <w:r w:rsidRPr="004D2BB0">
        <w:t>a</w:t>
      </w:r>
      <w:proofErr w:type="gramEnd"/>
      <w:r w:rsidRPr="004D2BB0">
        <w:t xml:space="preserve"> Multinational Multicenter Study. Clin </w:t>
      </w:r>
      <w:proofErr w:type="spellStart"/>
      <w:r w:rsidRPr="004D2BB0">
        <w:t>Neuroradiol</w:t>
      </w:r>
      <w:proofErr w:type="spellEnd"/>
      <w:r w:rsidRPr="004D2BB0">
        <w:t xml:space="preserve">. 2026 Jun 11. </w:t>
      </w:r>
      <w:proofErr w:type="spellStart"/>
      <w:r w:rsidRPr="004D2BB0">
        <w:t>doi</w:t>
      </w:r>
      <w:proofErr w:type="spellEnd"/>
      <w:r w:rsidRPr="004D2BB0">
        <w:t xml:space="preserve">: 10.1007/s00062-026-01686-w. </w:t>
      </w:r>
      <w:proofErr w:type="spellStart"/>
      <w:r w:rsidRPr="004D2BB0">
        <w:t>Epub</w:t>
      </w:r>
      <w:proofErr w:type="spellEnd"/>
      <w:r w:rsidRPr="004D2BB0">
        <w:t xml:space="preserve"> ahead of print. PMID: 42274749.</w:t>
      </w:r>
    </w:p>
    <w:p w14:paraId="5F4D2C1E" w14:textId="77777777" w:rsidR="004D2BB0" w:rsidRDefault="004D2BB0" w:rsidP="009E04C3"/>
    <w:p w14:paraId="298A6F6E" w14:textId="3D3B8755" w:rsidR="004D2BB0" w:rsidRDefault="004D2BB0" w:rsidP="009E04C3">
      <w:r>
        <w:t xml:space="preserve">30. </w:t>
      </w:r>
      <w:r w:rsidRPr="004D2BB0">
        <w:t xml:space="preserve">Wang JC, Kim CN, Bhalla S, </w:t>
      </w:r>
      <w:proofErr w:type="spellStart"/>
      <w:r w:rsidRPr="004D2BB0">
        <w:t>Scherschinski</w:t>
      </w:r>
      <w:proofErr w:type="spellEnd"/>
      <w:r w:rsidRPr="004D2BB0">
        <w:t xml:space="preserve"> L, </w:t>
      </w:r>
      <w:proofErr w:type="spellStart"/>
      <w:r w:rsidRPr="004D2BB0">
        <w:t>Gopinadhan</w:t>
      </w:r>
      <w:proofErr w:type="spellEnd"/>
      <w:r w:rsidRPr="004D2BB0">
        <w:t xml:space="preserve"> A, Arul S, Sanchez D, Schriber TD, Apolonio ACM, </w:t>
      </w:r>
      <w:proofErr w:type="spellStart"/>
      <w:r w:rsidRPr="004D2BB0">
        <w:t>Gülsuyu</w:t>
      </w:r>
      <w:proofErr w:type="spellEnd"/>
      <w:r w:rsidRPr="004D2BB0">
        <w:t xml:space="preserve"> B, Öztürk MM, Andrews JP, Kim J, Jahromi BR, Niemelä M, Lehecka M, Poddar A, </w:t>
      </w:r>
      <w:proofErr w:type="spellStart"/>
      <w:r w:rsidRPr="004D2BB0">
        <w:t>Wälchli</w:t>
      </w:r>
      <w:proofErr w:type="spellEnd"/>
      <w:r w:rsidRPr="004D2BB0">
        <w:t xml:space="preserve"> T, Catapano JS, Sen RD, </w:t>
      </w:r>
      <w:r w:rsidRPr="004D2BB0">
        <w:rPr>
          <w:b/>
          <w:bCs/>
        </w:rPr>
        <w:t>Levitt MR</w:t>
      </w:r>
      <w:r w:rsidRPr="004D2BB0">
        <w:t xml:space="preserve">, </w:t>
      </w:r>
      <w:r>
        <w:t>…</w:t>
      </w:r>
      <w:r w:rsidRPr="004D2BB0">
        <w:t xml:space="preserve"> Lawton MT, Winkler EA. Cerebrovascular vulnerability and fibrosis in human brain aneurysms. Nat </w:t>
      </w:r>
      <w:proofErr w:type="spellStart"/>
      <w:r w:rsidRPr="004D2BB0">
        <w:t>Neurosci</w:t>
      </w:r>
      <w:proofErr w:type="spellEnd"/>
      <w:r w:rsidRPr="004D2BB0">
        <w:t xml:space="preserve">. 2026 Jun 10. </w:t>
      </w:r>
      <w:proofErr w:type="spellStart"/>
      <w:r w:rsidRPr="004D2BB0">
        <w:t>doi</w:t>
      </w:r>
      <w:proofErr w:type="spellEnd"/>
      <w:r w:rsidRPr="004D2BB0">
        <w:t xml:space="preserve">: 10.1038/s41593-026-02326-9. </w:t>
      </w:r>
      <w:proofErr w:type="spellStart"/>
      <w:r w:rsidRPr="004D2BB0">
        <w:t>Epub</w:t>
      </w:r>
      <w:proofErr w:type="spellEnd"/>
      <w:r w:rsidRPr="004D2BB0">
        <w:t xml:space="preserve"> ahead of print. PMID: 42271045.</w:t>
      </w:r>
    </w:p>
    <w:p w14:paraId="7C6840CF" w14:textId="77777777" w:rsidR="004D2BB0" w:rsidRDefault="004D2BB0" w:rsidP="009E04C3"/>
    <w:p w14:paraId="67DB5332" w14:textId="3A74D3EC" w:rsidR="004D2BB0" w:rsidRDefault="004D2BB0" w:rsidP="009E04C3">
      <w:r>
        <w:t xml:space="preserve">31. </w:t>
      </w:r>
      <w:r w:rsidRPr="004D2BB0">
        <w:t xml:space="preserve">Sanchez S, </w:t>
      </w:r>
      <w:proofErr w:type="spellStart"/>
      <w:r w:rsidRPr="004D2BB0">
        <w:t>Essibayi</w:t>
      </w:r>
      <w:proofErr w:type="spellEnd"/>
      <w:r w:rsidRPr="004D2BB0">
        <w:t xml:space="preserve"> MA, Hickerson M, Ojeda DJ, Kasab SA, Yoshimura S, Jabbour PM, Mascitelli J, </w:t>
      </w:r>
      <w:r w:rsidRPr="004D2BB0">
        <w:rPr>
          <w:b/>
          <w:bCs/>
        </w:rPr>
        <w:t>Levitt MR</w:t>
      </w:r>
      <w:r w:rsidRPr="004D2BB0">
        <w:t xml:space="preserve">, Cuellar-Saenz HH, </w:t>
      </w:r>
      <w:proofErr w:type="spellStart"/>
      <w:r w:rsidRPr="004D2BB0">
        <w:t>Brinjikji</w:t>
      </w:r>
      <w:proofErr w:type="spellEnd"/>
      <w:r w:rsidRPr="004D2BB0">
        <w:t xml:space="preserve"> W, Spiotta AM, Shaban A, Samaniego EA. Morphological characteristics of brain aneurysms among age groups. </w:t>
      </w:r>
      <w:proofErr w:type="spellStart"/>
      <w:r w:rsidRPr="004D2BB0">
        <w:t>Interv</w:t>
      </w:r>
      <w:proofErr w:type="spellEnd"/>
      <w:r w:rsidRPr="004D2BB0">
        <w:t xml:space="preserve"> </w:t>
      </w:r>
      <w:proofErr w:type="spellStart"/>
      <w:r w:rsidRPr="004D2BB0">
        <w:t>Neuroradiol</w:t>
      </w:r>
      <w:proofErr w:type="spellEnd"/>
      <w:r w:rsidRPr="004D2BB0">
        <w:t xml:space="preserve">. 2026 Jun;32(3):345-351. </w:t>
      </w:r>
      <w:proofErr w:type="spellStart"/>
      <w:r w:rsidRPr="004D2BB0">
        <w:t>doi</w:t>
      </w:r>
      <w:proofErr w:type="spellEnd"/>
      <w:r w:rsidRPr="004D2BB0">
        <w:t xml:space="preserve">: 10.1177/15910199231201520. </w:t>
      </w:r>
      <w:proofErr w:type="spellStart"/>
      <w:r w:rsidRPr="004D2BB0">
        <w:t>Epub</w:t>
      </w:r>
      <w:proofErr w:type="spellEnd"/>
      <w:r w:rsidRPr="004D2BB0">
        <w:t xml:space="preserve"> 2023 Sep 16. PMID: 37715650; PMCID: PMC13305116.</w:t>
      </w:r>
    </w:p>
    <w:p w14:paraId="30F546BA" w14:textId="77777777" w:rsidR="004D2BB0" w:rsidRDefault="004D2BB0" w:rsidP="009E04C3"/>
    <w:p w14:paraId="401081D0" w14:textId="08B121FD" w:rsidR="004D2BB0" w:rsidRDefault="004D2BB0" w:rsidP="009E04C3">
      <w:r>
        <w:t xml:space="preserve">32. </w:t>
      </w:r>
      <w:r w:rsidRPr="004D2BB0">
        <w:t xml:space="preserve">Jiang P, Liu Y, Nie X, Chen H, </w:t>
      </w:r>
      <w:proofErr w:type="spellStart"/>
      <w:r w:rsidRPr="004D2BB0">
        <w:t>Vergouwen</w:t>
      </w:r>
      <w:proofErr w:type="spellEnd"/>
      <w:r w:rsidRPr="004D2BB0">
        <w:t xml:space="preserve"> MDI, Wu J, Yang Y, Wen Z, Mossa-Basha M, </w:t>
      </w:r>
      <w:r w:rsidRPr="004D2BB0">
        <w:rPr>
          <w:b/>
          <w:bCs/>
        </w:rPr>
        <w:t>Levitt MR,</w:t>
      </w:r>
      <w:r w:rsidRPr="004D2BB0">
        <w:t xml:space="preserve"> Zhao B, Ren J, Chen X, Zhang Y, Sun B, Guo RA, Mundra S, Wang R, Wang S, Liu Q, Zhu C. Aneurysm Wall Enhancement in Patients With Unruptured Intracranial Aneurysm Using Aspirin or Statins: A Cross-Sectional Analysis of Three Prospective Cohorts. AJNR Am J </w:t>
      </w:r>
      <w:proofErr w:type="spellStart"/>
      <w:r w:rsidRPr="004D2BB0">
        <w:t>Neuroradiol</w:t>
      </w:r>
      <w:proofErr w:type="spellEnd"/>
      <w:r w:rsidRPr="004D2BB0">
        <w:t xml:space="preserve">. 2026 May </w:t>
      </w:r>
      <w:proofErr w:type="gramStart"/>
      <w:r w:rsidRPr="004D2BB0">
        <w:t>29:ajnr</w:t>
      </w:r>
      <w:proofErr w:type="gramEnd"/>
      <w:r w:rsidRPr="004D2BB0">
        <w:t xml:space="preserve">.A9441. </w:t>
      </w:r>
      <w:proofErr w:type="spellStart"/>
      <w:r w:rsidRPr="004D2BB0">
        <w:t>doi</w:t>
      </w:r>
      <w:proofErr w:type="spellEnd"/>
      <w:r w:rsidRPr="004D2BB0">
        <w:t>: 10.3174/</w:t>
      </w:r>
      <w:proofErr w:type="gramStart"/>
      <w:r w:rsidRPr="004D2BB0">
        <w:t>ajnr.A</w:t>
      </w:r>
      <w:proofErr w:type="gramEnd"/>
      <w:r w:rsidRPr="004D2BB0">
        <w:t xml:space="preserve">9441. </w:t>
      </w:r>
      <w:proofErr w:type="spellStart"/>
      <w:r w:rsidRPr="004D2BB0">
        <w:t>Epub</w:t>
      </w:r>
      <w:proofErr w:type="spellEnd"/>
      <w:r w:rsidRPr="004D2BB0">
        <w:t xml:space="preserve"> ahead of print. PMID: 42217839; PMCID: PMC13355747.</w:t>
      </w:r>
    </w:p>
    <w:p w14:paraId="648A74CD" w14:textId="77777777" w:rsidR="004D2BB0" w:rsidRDefault="004D2BB0" w:rsidP="009E04C3"/>
    <w:p w14:paraId="2B5E4E46" w14:textId="3D41A0CC" w:rsidR="004D2BB0" w:rsidRDefault="004D2BB0" w:rsidP="009E04C3">
      <w:r>
        <w:t xml:space="preserve">33. </w:t>
      </w:r>
      <w:r w:rsidRPr="004D2BB0">
        <w:t xml:space="preserve">DeMessie B, </w:t>
      </w:r>
      <w:proofErr w:type="spellStart"/>
      <w:r w:rsidRPr="004D2BB0">
        <w:t>Essibayi</w:t>
      </w:r>
      <w:proofErr w:type="spellEnd"/>
      <w:r w:rsidRPr="004D2BB0">
        <w:t xml:space="preserve"> MA, Salim HA, </w:t>
      </w:r>
      <w:proofErr w:type="spellStart"/>
      <w:r w:rsidRPr="004D2BB0">
        <w:t>Karandish</w:t>
      </w:r>
      <w:proofErr w:type="spellEnd"/>
      <w:r w:rsidRPr="004D2BB0">
        <w:t xml:space="preserve"> A, Park J, Khatri D, </w:t>
      </w:r>
      <w:proofErr w:type="spellStart"/>
      <w:r w:rsidRPr="004D2BB0">
        <w:t>Haranhalli</w:t>
      </w:r>
      <w:proofErr w:type="spellEnd"/>
      <w:r w:rsidRPr="004D2BB0">
        <w:t xml:space="preserve"> N, Baker A, </w:t>
      </w:r>
      <w:proofErr w:type="spellStart"/>
      <w:r w:rsidRPr="004D2BB0">
        <w:t>Zampolin</w:t>
      </w:r>
      <w:proofErr w:type="spellEnd"/>
      <w:r w:rsidRPr="004D2BB0">
        <w:t xml:space="preserve"> R, Brook AL, Lee SK, Adeeb N, Li YL, Simonato D, Ortega DA, Cancelliere N, </w:t>
      </w:r>
      <w:proofErr w:type="spellStart"/>
      <w:r w:rsidRPr="004D2BB0">
        <w:t>Diestro</w:t>
      </w:r>
      <w:proofErr w:type="spellEnd"/>
      <w:r w:rsidRPr="004D2BB0">
        <w:t xml:space="preserve"> JD, Carnevale JA, Schreiber C, </w:t>
      </w:r>
      <w:proofErr w:type="spellStart"/>
      <w:r w:rsidRPr="004D2BB0">
        <w:t>Orscelik</w:t>
      </w:r>
      <w:proofErr w:type="spellEnd"/>
      <w:r w:rsidRPr="004D2BB0">
        <w:t xml:space="preserve"> A, </w:t>
      </w:r>
      <w:r w:rsidRPr="004D2BB0">
        <w:rPr>
          <w:u w:val="single"/>
        </w:rPr>
        <w:t>Abecassis Z</w:t>
      </w:r>
      <w:r w:rsidRPr="004D2BB0">
        <w:t xml:space="preserve">, Raub S, </w:t>
      </w:r>
      <w:proofErr w:type="spellStart"/>
      <w:r w:rsidRPr="004D2BB0">
        <w:t>Sioutas</w:t>
      </w:r>
      <w:proofErr w:type="spellEnd"/>
      <w:r w:rsidRPr="004D2BB0">
        <w:t xml:space="preserve"> GS, Salsano G, Abo Kasem R, Kvint S, Falzon A, Cantrell V, Holliday B, </w:t>
      </w:r>
      <w:proofErr w:type="spellStart"/>
      <w:r w:rsidRPr="004D2BB0">
        <w:t>Abaricia</w:t>
      </w:r>
      <w:proofErr w:type="spellEnd"/>
      <w:r w:rsidRPr="004D2BB0">
        <w:t xml:space="preserve"> JO, </w:t>
      </w:r>
      <w:proofErr w:type="spellStart"/>
      <w:r w:rsidRPr="004D2BB0">
        <w:t>Maleknia</w:t>
      </w:r>
      <w:proofErr w:type="spellEnd"/>
      <w:r w:rsidRPr="004D2BB0">
        <w:t xml:space="preserve"> PD, Cruz-Criollo L, Schimmel S, </w:t>
      </w:r>
      <w:proofErr w:type="spellStart"/>
      <w:r w:rsidRPr="004D2BB0">
        <w:t>Musmar</w:t>
      </w:r>
      <w:proofErr w:type="spellEnd"/>
      <w:r w:rsidRPr="004D2BB0">
        <w:t xml:space="preserve"> B, Alexander MD, Rios Zermeno J, Koul P, </w:t>
      </w:r>
      <w:proofErr w:type="spellStart"/>
      <w:r w:rsidRPr="004D2BB0">
        <w:t>Aljuboori</w:t>
      </w:r>
      <w:proofErr w:type="spellEnd"/>
      <w:r w:rsidRPr="004D2BB0">
        <w:t xml:space="preserve"> A, </w:t>
      </w:r>
      <w:proofErr w:type="spellStart"/>
      <w:r w:rsidRPr="004D2BB0">
        <w:t>Vollherbst</w:t>
      </w:r>
      <w:proofErr w:type="spellEnd"/>
      <w:r w:rsidRPr="004D2BB0">
        <w:t xml:space="preserve"> DF, Gajski D, Cooper J, </w:t>
      </w:r>
      <w:proofErr w:type="spellStart"/>
      <w:r w:rsidRPr="004D2BB0">
        <w:t>Alwakaa</w:t>
      </w:r>
      <w:proofErr w:type="spellEnd"/>
      <w:r w:rsidRPr="004D2BB0">
        <w:t xml:space="preserve"> O, Ogilvy CS, Al-Mufti F, Kalousek V, </w:t>
      </w:r>
      <w:proofErr w:type="spellStart"/>
      <w:r w:rsidRPr="004D2BB0">
        <w:t>Möhlenbruch</w:t>
      </w:r>
      <w:proofErr w:type="spellEnd"/>
      <w:r w:rsidRPr="004D2BB0">
        <w:t xml:space="preserve"> MA, Scarcia L, Schirmer CM, Huynh T, </w:t>
      </w:r>
      <w:proofErr w:type="spellStart"/>
      <w:r w:rsidRPr="004D2BB0">
        <w:t>Tawk</w:t>
      </w:r>
      <w:proofErr w:type="spellEnd"/>
      <w:r w:rsidRPr="004D2BB0">
        <w:t xml:space="preserve"> RG, Settecase F, </w:t>
      </w:r>
      <w:proofErr w:type="spellStart"/>
      <w:r w:rsidRPr="004D2BB0">
        <w:t>Tjoumakaris</w:t>
      </w:r>
      <w:proofErr w:type="spellEnd"/>
      <w:r w:rsidRPr="004D2BB0">
        <w:t xml:space="preserve"> S, Jabbour P, Vakharia K, </w:t>
      </w:r>
      <w:proofErr w:type="spellStart"/>
      <w:r w:rsidRPr="004D2BB0">
        <w:t>Zanaty</w:t>
      </w:r>
      <w:proofErr w:type="spellEnd"/>
      <w:r w:rsidRPr="004D2BB0">
        <w:t xml:space="preserve"> M, Ortega-Gutierrez S, Jones JG, Colasurdo M, Nasser HH, Sundararajan SH, Mosimann PJ, </w:t>
      </w:r>
      <w:proofErr w:type="spellStart"/>
      <w:r w:rsidRPr="004D2BB0">
        <w:t>Nossek</w:t>
      </w:r>
      <w:proofErr w:type="spellEnd"/>
      <w:r w:rsidRPr="004D2BB0">
        <w:t xml:space="preserve"> E, Raz E, Al Kasab S, Spiotta AM, Castellan L, Del Sette B, </w:t>
      </w:r>
      <w:proofErr w:type="spellStart"/>
      <w:r w:rsidRPr="004D2BB0">
        <w:t>Michelozzi</w:t>
      </w:r>
      <w:proofErr w:type="spellEnd"/>
      <w:r w:rsidRPr="004D2BB0">
        <w:t xml:space="preserve"> C, Saraceno D, Panni P, Srinivasan VM, Burkhardt JK, </w:t>
      </w:r>
      <w:proofErr w:type="spellStart"/>
      <w:r w:rsidRPr="004D2BB0">
        <w:t>Marnat</w:t>
      </w:r>
      <w:proofErr w:type="spellEnd"/>
      <w:r w:rsidRPr="004D2BB0">
        <w:t xml:space="preserve"> G, Santini PM, </w:t>
      </w:r>
      <w:r w:rsidRPr="004D2BB0">
        <w:rPr>
          <w:b/>
          <w:bCs/>
        </w:rPr>
        <w:t>Levitt MR</w:t>
      </w:r>
      <w:r w:rsidRPr="004D2BB0">
        <w:t xml:space="preserve">, </w:t>
      </w:r>
      <w:proofErr w:type="spellStart"/>
      <w:r w:rsidRPr="004D2BB0">
        <w:t>Lanzino</w:t>
      </w:r>
      <w:proofErr w:type="spellEnd"/>
      <w:r w:rsidRPr="004D2BB0">
        <w:t xml:space="preserve"> G, </w:t>
      </w:r>
      <w:proofErr w:type="spellStart"/>
      <w:r w:rsidRPr="004D2BB0">
        <w:t>Brinjikji</w:t>
      </w:r>
      <w:proofErr w:type="spellEnd"/>
      <w:r w:rsidRPr="004D2BB0">
        <w:t xml:space="preserve"> W, </w:t>
      </w:r>
      <w:proofErr w:type="spellStart"/>
      <w:r w:rsidRPr="004D2BB0">
        <w:t>Knopman</w:t>
      </w:r>
      <w:proofErr w:type="spellEnd"/>
      <w:r w:rsidRPr="004D2BB0">
        <w:t xml:space="preserve"> J, Kass-Hout T, Spears J, Marotta T, Mendes Pereira V, </w:t>
      </w:r>
      <w:proofErr w:type="spellStart"/>
      <w:r w:rsidRPr="004D2BB0">
        <w:t>Fuschi</w:t>
      </w:r>
      <w:proofErr w:type="spellEnd"/>
      <w:r w:rsidRPr="004D2BB0">
        <w:t xml:space="preserve"> M, </w:t>
      </w:r>
      <w:proofErr w:type="spellStart"/>
      <w:r w:rsidRPr="004D2BB0">
        <w:t>Dmytriw</w:t>
      </w:r>
      <w:proofErr w:type="spellEnd"/>
      <w:r w:rsidRPr="004D2BB0">
        <w:t xml:space="preserve"> AA, Altschul DJ; MESH collaborators. Temporal relationship between hematoma resolution and functional recovery after middle meningeal artery embolization for chronic subdural hematoma. J </w:t>
      </w:r>
      <w:proofErr w:type="spellStart"/>
      <w:r w:rsidRPr="004D2BB0">
        <w:t>Neurosurg</w:t>
      </w:r>
      <w:proofErr w:type="spellEnd"/>
      <w:r w:rsidRPr="004D2BB0">
        <w:t xml:space="preserve">. 2026 May 22:1-12. </w:t>
      </w:r>
      <w:proofErr w:type="spellStart"/>
      <w:r w:rsidRPr="004D2BB0">
        <w:t>doi</w:t>
      </w:r>
      <w:proofErr w:type="spellEnd"/>
      <w:r w:rsidRPr="004D2BB0">
        <w:t>: 10.3171/2025.</w:t>
      </w:r>
      <w:proofErr w:type="gramStart"/>
      <w:r w:rsidRPr="004D2BB0">
        <w:t>12.JNS</w:t>
      </w:r>
      <w:proofErr w:type="gramEnd"/>
      <w:r w:rsidRPr="004D2BB0">
        <w:t xml:space="preserve">251884. </w:t>
      </w:r>
      <w:proofErr w:type="spellStart"/>
      <w:r w:rsidRPr="004D2BB0">
        <w:t>Epub</w:t>
      </w:r>
      <w:proofErr w:type="spellEnd"/>
      <w:r w:rsidRPr="004D2BB0">
        <w:t xml:space="preserve"> ahead of print. PMID: 42172679.</w:t>
      </w:r>
    </w:p>
    <w:p w14:paraId="72DDC6B5" w14:textId="77777777" w:rsidR="004D2BB0" w:rsidRDefault="004D2BB0" w:rsidP="009E04C3"/>
    <w:p w14:paraId="10125FC2" w14:textId="6B33C90D" w:rsidR="004D2BB0" w:rsidRDefault="004D2BB0" w:rsidP="009E04C3">
      <w:r>
        <w:t xml:space="preserve">34. </w:t>
      </w:r>
      <w:r w:rsidR="00ED308A" w:rsidRPr="00ED308A">
        <w:t xml:space="preserve">Lee C, Thompson HJ, McCurry SM, Kwon S, Park S, </w:t>
      </w:r>
      <w:proofErr w:type="spellStart"/>
      <w:r w:rsidR="00ED308A" w:rsidRPr="00ED308A">
        <w:t>Phianhasin</w:t>
      </w:r>
      <w:proofErr w:type="spellEnd"/>
      <w:r w:rsidR="00ED308A" w:rsidRPr="00ED308A">
        <w:t xml:space="preserve"> L, Huynh C, </w:t>
      </w:r>
      <w:proofErr w:type="spellStart"/>
      <w:r w:rsidR="00ED308A" w:rsidRPr="00ED308A">
        <w:t>Bammler</w:t>
      </w:r>
      <w:proofErr w:type="spellEnd"/>
      <w:r w:rsidR="00ED308A" w:rsidRPr="00ED308A">
        <w:t xml:space="preserve"> TK, Becker KJ, Bleil M, </w:t>
      </w:r>
      <w:r w:rsidR="00ED308A" w:rsidRPr="00ED308A">
        <w:rPr>
          <w:b/>
          <w:bCs/>
        </w:rPr>
        <w:t>Levitt MR</w:t>
      </w:r>
      <w:r w:rsidR="00ED308A" w:rsidRPr="00ED308A">
        <w:t xml:space="preserve">, Byun E. Gender, Inflammation, and Cognition Affect the Sleep Trajectories of Subarachnoid Hemorrhage Survivors. Biol Res Nurs. 2026 Apr 24:10998004261444672. </w:t>
      </w:r>
      <w:proofErr w:type="spellStart"/>
      <w:r w:rsidR="00ED308A" w:rsidRPr="00ED308A">
        <w:t>doi</w:t>
      </w:r>
      <w:proofErr w:type="spellEnd"/>
      <w:r w:rsidR="00ED308A" w:rsidRPr="00ED308A">
        <w:t xml:space="preserve">: 10.1177/10998004261444672. </w:t>
      </w:r>
      <w:proofErr w:type="spellStart"/>
      <w:r w:rsidR="00ED308A" w:rsidRPr="00ED308A">
        <w:t>Epub</w:t>
      </w:r>
      <w:proofErr w:type="spellEnd"/>
      <w:r w:rsidR="00ED308A" w:rsidRPr="00ED308A">
        <w:t xml:space="preserve"> ahead of print. PMID: 42028784.</w:t>
      </w:r>
    </w:p>
    <w:p w14:paraId="5E499958" w14:textId="77777777" w:rsidR="00ED308A" w:rsidRDefault="00ED308A" w:rsidP="009E04C3"/>
    <w:p w14:paraId="560E58DC" w14:textId="5FB8608E" w:rsidR="00ED308A" w:rsidRDefault="00ED308A" w:rsidP="009E04C3">
      <w:r>
        <w:t xml:space="preserve">35. </w:t>
      </w:r>
      <w:r w:rsidRPr="00ED308A">
        <w:t xml:space="preserve">Aksakal M, Chang D, </w:t>
      </w:r>
      <w:proofErr w:type="spellStart"/>
      <w:r w:rsidRPr="00ED308A">
        <w:t>Kharaji</w:t>
      </w:r>
      <w:proofErr w:type="spellEnd"/>
      <w:r w:rsidRPr="00ED308A">
        <w:t xml:space="preserve"> M, Watt C</w:t>
      </w:r>
      <w:r w:rsidRPr="00ED308A">
        <w:rPr>
          <w:b/>
          <w:bCs/>
        </w:rPr>
        <w:t>, Levitt MR</w:t>
      </w:r>
      <w:r w:rsidRPr="00ED308A">
        <w:t xml:space="preserve">, Hippe DS, Zhu C, Mossa-Basha M. Predicting Vasospasm and Delayed Cerebral Ischemia in Aneurysmal SAH: The Role of Vessel Wall MRI. AJNR Am J </w:t>
      </w:r>
      <w:proofErr w:type="spellStart"/>
      <w:r w:rsidRPr="00ED308A">
        <w:t>Neuroradiol</w:t>
      </w:r>
      <w:proofErr w:type="spellEnd"/>
      <w:r w:rsidRPr="00ED308A">
        <w:t xml:space="preserve">. 2026 Apr 2;47(4):937-943. </w:t>
      </w:r>
      <w:proofErr w:type="spellStart"/>
      <w:r w:rsidRPr="00ED308A">
        <w:t>doi</w:t>
      </w:r>
      <w:proofErr w:type="spellEnd"/>
      <w:r w:rsidRPr="00ED308A">
        <w:t>: 10.3174/</w:t>
      </w:r>
      <w:proofErr w:type="gramStart"/>
      <w:r w:rsidRPr="00ED308A">
        <w:t>ajnr.A</w:t>
      </w:r>
      <w:proofErr w:type="gramEnd"/>
      <w:r w:rsidRPr="00ED308A">
        <w:t>9024. PMID: 41022562; PMCID: PMC13045934.</w:t>
      </w:r>
    </w:p>
    <w:p w14:paraId="1993B6F2" w14:textId="77777777" w:rsidR="00ED308A" w:rsidRDefault="00ED308A" w:rsidP="009E04C3"/>
    <w:p w14:paraId="2D91075F" w14:textId="698E3854" w:rsidR="00ED308A" w:rsidRDefault="00ED308A" w:rsidP="009E04C3">
      <w:r>
        <w:t xml:space="preserve">36. </w:t>
      </w:r>
      <w:r w:rsidRPr="00ED308A">
        <w:t xml:space="preserve">Hsu A, El Baba B, Eshraghi S, Giraudo F, </w:t>
      </w:r>
      <w:proofErr w:type="spellStart"/>
      <w:r w:rsidRPr="00ED308A">
        <w:t>Saberian</w:t>
      </w:r>
      <w:proofErr w:type="spellEnd"/>
      <w:r w:rsidRPr="00ED308A">
        <w:t xml:space="preserve"> S, Chalhoub R, </w:t>
      </w:r>
      <w:proofErr w:type="spellStart"/>
      <w:r w:rsidRPr="00ED308A">
        <w:t>Alawieh</w:t>
      </w:r>
      <w:proofErr w:type="spellEnd"/>
      <w:r w:rsidRPr="00ED308A">
        <w:t xml:space="preserve"> A, Chisango Z, Howard BM, Spiotta AM, </w:t>
      </w:r>
      <w:proofErr w:type="spellStart"/>
      <w:r w:rsidRPr="00ED308A">
        <w:t>Sowlat</w:t>
      </w:r>
      <w:proofErr w:type="spellEnd"/>
      <w:r w:rsidRPr="00ED308A">
        <w:t xml:space="preserve"> MM, Tong F, </w:t>
      </w:r>
      <w:proofErr w:type="spellStart"/>
      <w:r w:rsidRPr="00ED308A">
        <w:t>Akbik</w:t>
      </w:r>
      <w:proofErr w:type="spellEnd"/>
      <w:r w:rsidRPr="00ED308A">
        <w:t xml:space="preserve"> F, </w:t>
      </w:r>
      <w:proofErr w:type="spellStart"/>
      <w:r w:rsidRPr="00ED308A">
        <w:t>Pabaney</w:t>
      </w:r>
      <w:proofErr w:type="spellEnd"/>
      <w:r w:rsidRPr="00ED308A">
        <w:t xml:space="preserve"> A, Jabbour P, </w:t>
      </w:r>
      <w:proofErr w:type="spellStart"/>
      <w:r w:rsidRPr="00ED308A">
        <w:t>Tjoumakaris</w:t>
      </w:r>
      <w:proofErr w:type="spellEnd"/>
      <w:r w:rsidRPr="00ED308A">
        <w:t xml:space="preserve"> SI, Maier IL, Wolfe SQ, Rai A, Starke RM, Gory B, </w:t>
      </w:r>
      <w:proofErr w:type="spellStart"/>
      <w:r w:rsidRPr="00ED308A">
        <w:t>Psychogios</w:t>
      </w:r>
      <w:proofErr w:type="spellEnd"/>
      <w:r w:rsidRPr="00ED308A">
        <w:t xml:space="preserve"> MN, Shaban A, Goyal N, Kim JT, Yoshimura S, Kan P, De Leacy R, </w:t>
      </w:r>
      <w:proofErr w:type="spellStart"/>
      <w:r w:rsidRPr="00ED308A">
        <w:t>Fragata</w:t>
      </w:r>
      <w:proofErr w:type="spellEnd"/>
      <w:r w:rsidRPr="00ED308A">
        <w:t xml:space="preserve"> I, Polifka A, Osbun JW, Williamson R, Crosa RJ, </w:t>
      </w:r>
      <w:r w:rsidRPr="00ED308A">
        <w:rPr>
          <w:b/>
          <w:bCs/>
        </w:rPr>
        <w:t>Levitt MR</w:t>
      </w:r>
      <w:r w:rsidRPr="00ED308A">
        <w:t xml:space="preserve">, Moss M, Park MS, Casagrande W, </w:t>
      </w:r>
      <w:proofErr w:type="spellStart"/>
      <w:r w:rsidRPr="00ED308A">
        <w:t>Matouk</w:t>
      </w:r>
      <w:proofErr w:type="spellEnd"/>
      <w:r w:rsidRPr="00ED308A">
        <w:t xml:space="preserve"> C, Chowdhry SA, Cawley CM, Grossberg JA</w:t>
      </w:r>
      <w:proofErr w:type="gramStart"/>
      <w:r w:rsidRPr="00ED308A">
        <w:t>; ,</w:t>
      </w:r>
      <w:proofErr w:type="gramEnd"/>
      <w:r w:rsidRPr="00ED308A">
        <w:t xml:space="preserve"> On behalf of the STAR Collaborators. Concurrent Anterior Cerebral Artery and Middle Cerebral Artery Occlusions Predict Poor Neurological Outcome Despite Successful Thrombectomy in Anterior Circulation Stroke. Neurosurgery. 2026 Apr 1;98(4):848-856. </w:t>
      </w:r>
      <w:proofErr w:type="spellStart"/>
      <w:r w:rsidRPr="00ED308A">
        <w:t>doi</w:t>
      </w:r>
      <w:proofErr w:type="spellEnd"/>
      <w:r w:rsidRPr="00ED308A">
        <w:t xml:space="preserve">: 10.1227/neu.0000000000003669. </w:t>
      </w:r>
      <w:proofErr w:type="spellStart"/>
      <w:r w:rsidRPr="00ED308A">
        <w:t>Epub</w:t>
      </w:r>
      <w:proofErr w:type="spellEnd"/>
      <w:r w:rsidRPr="00ED308A">
        <w:t xml:space="preserve"> 2025 Jul 31. PMID: 40742212.</w:t>
      </w:r>
    </w:p>
    <w:p w14:paraId="3EE782E4" w14:textId="77777777" w:rsidR="00ED308A" w:rsidRDefault="00ED308A" w:rsidP="009E04C3"/>
    <w:p w14:paraId="44B6FF17" w14:textId="12BE0BD2" w:rsidR="00ED308A" w:rsidRDefault="00ED308A" w:rsidP="009E04C3">
      <w:r>
        <w:t xml:space="preserve">37. </w:t>
      </w:r>
      <w:r w:rsidRPr="00ED308A">
        <w:t xml:space="preserve">Abecassis IJ, </w:t>
      </w:r>
      <w:proofErr w:type="spellStart"/>
      <w:r w:rsidRPr="00ED308A">
        <w:t>Almallouhi</w:t>
      </w:r>
      <w:proofErr w:type="spellEnd"/>
      <w:r w:rsidRPr="00ED308A">
        <w:t xml:space="preserve"> E, Chalhoub RM, Helal A, </w:t>
      </w:r>
      <w:proofErr w:type="spellStart"/>
      <w:r w:rsidRPr="00ED308A">
        <w:t>Naidugari</w:t>
      </w:r>
      <w:proofErr w:type="spellEnd"/>
      <w:r w:rsidRPr="00ED308A">
        <w:t xml:space="preserve"> JR, Kasab SA, Bass E, Ding D, Saini V, Burks JD, Maier IL, Jabbour P, Kim JT, Wolfe S, Rai A, </w:t>
      </w:r>
      <w:proofErr w:type="spellStart"/>
      <w:r w:rsidRPr="00ED308A">
        <w:t>Psychogios</w:t>
      </w:r>
      <w:proofErr w:type="spellEnd"/>
      <w:r w:rsidRPr="00ED308A">
        <w:t xml:space="preserve"> MN, Samaniego E, Arthur AS, Yoshimura S, Howard B, </w:t>
      </w:r>
      <w:proofErr w:type="spellStart"/>
      <w:r w:rsidRPr="00ED308A">
        <w:t>Alawieh</w:t>
      </w:r>
      <w:proofErr w:type="spellEnd"/>
      <w:r w:rsidRPr="00ED308A">
        <w:t xml:space="preserve"> A, </w:t>
      </w:r>
      <w:proofErr w:type="spellStart"/>
      <w:r w:rsidRPr="00ED308A">
        <w:t>Fragata</w:t>
      </w:r>
      <w:proofErr w:type="spellEnd"/>
      <w:r w:rsidRPr="00ED308A">
        <w:t xml:space="preserve"> I, Cuellar H, Polifka A, Mascitelli J, Osbun J, Crosa R, </w:t>
      </w:r>
      <w:proofErr w:type="spellStart"/>
      <w:r w:rsidRPr="00ED308A">
        <w:t>Matouk</w:t>
      </w:r>
      <w:proofErr w:type="spellEnd"/>
      <w:r w:rsidRPr="00ED308A">
        <w:t xml:space="preserve"> C, Park MS, </w:t>
      </w:r>
      <w:r w:rsidRPr="00ED308A">
        <w:rPr>
          <w:b/>
          <w:bCs/>
        </w:rPr>
        <w:t>Levitt MR</w:t>
      </w:r>
      <w:r w:rsidRPr="00ED308A">
        <w:t xml:space="preserve">, Dumont T, Williamson RW, Spiotta AM, Starke RM. The effect of occlusion location and technique in mechanical thrombectomy for minor stroke. </w:t>
      </w:r>
      <w:proofErr w:type="spellStart"/>
      <w:r w:rsidRPr="00ED308A">
        <w:t>Interv</w:t>
      </w:r>
      <w:proofErr w:type="spellEnd"/>
      <w:r w:rsidRPr="00ED308A">
        <w:t xml:space="preserve"> </w:t>
      </w:r>
      <w:proofErr w:type="spellStart"/>
      <w:r w:rsidRPr="00ED308A">
        <w:t>Neuroradiol</w:t>
      </w:r>
      <w:proofErr w:type="spellEnd"/>
      <w:r w:rsidRPr="00ED308A">
        <w:t xml:space="preserve">. 2026 Apr;32(2):152-161. </w:t>
      </w:r>
      <w:proofErr w:type="spellStart"/>
      <w:r w:rsidRPr="00ED308A">
        <w:t>doi</w:t>
      </w:r>
      <w:proofErr w:type="spellEnd"/>
      <w:r w:rsidRPr="00ED308A">
        <w:t xml:space="preserve">: 10.1177/15910199231196451. </w:t>
      </w:r>
      <w:proofErr w:type="spellStart"/>
      <w:r w:rsidRPr="00ED308A">
        <w:t>Epub</w:t>
      </w:r>
      <w:proofErr w:type="spellEnd"/>
      <w:r w:rsidRPr="00ED308A">
        <w:t xml:space="preserve"> 2023 Aug 18. PMID: 37593806; PMCID: PMC13100403.</w:t>
      </w:r>
    </w:p>
    <w:p w14:paraId="26EDC83E" w14:textId="77777777" w:rsidR="00ED308A" w:rsidRDefault="00ED308A" w:rsidP="009E04C3"/>
    <w:p w14:paraId="0C517194" w14:textId="6EAFA9ED" w:rsidR="00ED308A" w:rsidRDefault="00ED308A" w:rsidP="009E04C3">
      <w:r>
        <w:t xml:space="preserve">38. </w:t>
      </w:r>
      <w:r w:rsidRPr="00ED308A">
        <w:t xml:space="preserve">Yue JK, Fu AY, Jain S, Puccio AM, Eagle SR, </w:t>
      </w:r>
      <w:proofErr w:type="spellStart"/>
      <w:r w:rsidRPr="00ED308A">
        <w:t>Korley</w:t>
      </w:r>
      <w:proofErr w:type="spellEnd"/>
      <w:r w:rsidRPr="00ED308A">
        <w:t xml:space="preserve"> FK, van Essen TA, Samanta R, Li LM, Roberts CJ, Caldwell DJ, </w:t>
      </w:r>
      <w:proofErr w:type="spellStart"/>
      <w:r w:rsidRPr="00ED308A">
        <w:t>Elguindy</w:t>
      </w:r>
      <w:proofErr w:type="spellEnd"/>
      <w:r w:rsidRPr="00ED308A">
        <w:t xml:space="preserve"> MM, Vassar MJ, Belton PJ, </w:t>
      </w:r>
      <w:proofErr w:type="spellStart"/>
      <w:r w:rsidRPr="00ED308A">
        <w:t>Bhattacharyay</w:t>
      </w:r>
      <w:proofErr w:type="spellEnd"/>
      <w:r w:rsidRPr="00ED308A">
        <w:t xml:space="preserve"> S, Nelson LD, Tracey JX, Etemad LL, Gotthardt CJ, </w:t>
      </w:r>
      <w:proofErr w:type="spellStart"/>
      <w:r w:rsidRPr="00ED308A">
        <w:t>Satris</w:t>
      </w:r>
      <w:proofErr w:type="spellEnd"/>
      <w:r w:rsidRPr="00ED308A">
        <w:t xml:space="preserve"> GG, Wang MB, Demos C, Sigal GB, Amorim E, Madhok DY, Radabaugh HL, Ferguson AR, Markowitz AJ, Robertson CS, </w:t>
      </w:r>
      <w:proofErr w:type="spellStart"/>
      <w:r w:rsidRPr="00ED308A">
        <w:t>Valadka</w:t>
      </w:r>
      <w:proofErr w:type="spellEnd"/>
      <w:r w:rsidRPr="00ED308A">
        <w:t xml:space="preserve"> AB, Mukherjee P, Yuh EL, McCrea MA, Hinson HE, Schneider ALC, Sun X, Okonkwo DO, </w:t>
      </w:r>
      <w:proofErr w:type="spellStart"/>
      <w:r w:rsidRPr="00ED308A">
        <w:t>Kobeissy</w:t>
      </w:r>
      <w:proofErr w:type="spellEnd"/>
      <w:r w:rsidRPr="00ED308A">
        <w:t xml:space="preserve"> FH, Manley GT, Diaz-Arrastia R, Wang KKW; </w:t>
      </w:r>
      <w:r w:rsidRPr="00ED308A">
        <w:rPr>
          <w:b/>
          <w:bCs/>
        </w:rPr>
        <w:t>TRACK-TBI Investigators</w:t>
      </w:r>
      <w:r w:rsidRPr="00ED308A">
        <w:t xml:space="preserve">. Inflammatory blood-based biomarkers to aid in the assessment and prognostication of traumatic brain injury: a TRACK-TBI study. J Neuroinflammation. 2026 May 28. </w:t>
      </w:r>
      <w:proofErr w:type="spellStart"/>
      <w:r w:rsidRPr="00ED308A">
        <w:t>doi</w:t>
      </w:r>
      <w:proofErr w:type="spellEnd"/>
      <w:r w:rsidRPr="00ED308A">
        <w:t xml:space="preserve">: 10.1186/s12974-026-03891-3. </w:t>
      </w:r>
      <w:proofErr w:type="spellStart"/>
      <w:r w:rsidRPr="00ED308A">
        <w:t>Epub</w:t>
      </w:r>
      <w:proofErr w:type="spellEnd"/>
      <w:r w:rsidRPr="00ED308A">
        <w:t xml:space="preserve"> ahead of print. PMID: </w:t>
      </w:r>
      <w:r w:rsidRPr="00ED308A">
        <w:lastRenderedPageBreak/>
        <w:t>42210282.</w:t>
      </w:r>
    </w:p>
    <w:p w14:paraId="307FA432" w14:textId="77777777" w:rsidR="00ED308A" w:rsidRDefault="00ED308A" w:rsidP="009E04C3"/>
    <w:p w14:paraId="1E2C6952" w14:textId="58EA4600" w:rsidR="00ED308A" w:rsidRDefault="00ED308A" w:rsidP="009E04C3">
      <w:r>
        <w:t xml:space="preserve">39. </w:t>
      </w:r>
      <w:r w:rsidRPr="00ED308A">
        <w:t xml:space="preserve">Gopinath K, Sorby-Adams A, Williams-Ramirez J, </w:t>
      </w:r>
      <w:proofErr w:type="spellStart"/>
      <w:r w:rsidRPr="00ED308A">
        <w:t>Zemlyanker</w:t>
      </w:r>
      <w:proofErr w:type="spellEnd"/>
      <w:r w:rsidRPr="00ED308A">
        <w:t xml:space="preserve"> D, Guo J, Hunt D, </w:t>
      </w:r>
      <w:r w:rsidRPr="00ED308A">
        <w:rPr>
          <w:b/>
          <w:bCs/>
        </w:rPr>
        <w:t>Mac Donald CL</w:t>
      </w:r>
      <w:r w:rsidRPr="00ED308A">
        <w:t xml:space="preserve">, Keene CD, Coalson T, Glasser MF, Van Essen D, Rosen MS, </w:t>
      </w:r>
      <w:proofErr w:type="spellStart"/>
      <w:r w:rsidRPr="00ED308A">
        <w:t>Puonti</w:t>
      </w:r>
      <w:proofErr w:type="spellEnd"/>
      <w:r w:rsidRPr="00ED308A">
        <w:t xml:space="preserve"> O, Kimberly WT, Iglesias JE; Alzheimer's Disease Neuroimaging Initiative. From </w:t>
      </w:r>
      <w:proofErr w:type="gramStart"/>
      <w:r w:rsidRPr="00ED308A">
        <w:t>Low Field</w:t>
      </w:r>
      <w:proofErr w:type="gramEnd"/>
      <w:r w:rsidRPr="00ED308A">
        <w:t xml:space="preserve"> to High Value: Robust Cortical Mapping </w:t>
      </w:r>
      <w:proofErr w:type="gramStart"/>
      <w:r w:rsidRPr="00ED308A">
        <w:t>From</w:t>
      </w:r>
      <w:proofErr w:type="gramEnd"/>
      <w:r w:rsidRPr="00ED308A">
        <w:t xml:space="preserve"> Low-Field MRI. Hum Brain Mapp. 2026 May;47(7</w:t>
      </w:r>
      <w:proofErr w:type="gramStart"/>
      <w:r w:rsidRPr="00ED308A">
        <w:t>):e</w:t>
      </w:r>
      <w:proofErr w:type="gramEnd"/>
      <w:r w:rsidRPr="00ED308A">
        <w:t xml:space="preserve">70515. </w:t>
      </w:r>
      <w:proofErr w:type="spellStart"/>
      <w:r w:rsidRPr="00ED308A">
        <w:t>doi</w:t>
      </w:r>
      <w:proofErr w:type="spellEnd"/>
      <w:r w:rsidRPr="00ED308A">
        <w:t>: 10.1002/hbm.70515. PMID: 42050779; PMCID: PMC13124654.</w:t>
      </w:r>
    </w:p>
    <w:p w14:paraId="5816AA4A" w14:textId="77777777" w:rsidR="00ED308A" w:rsidRDefault="00ED308A" w:rsidP="009E04C3"/>
    <w:p w14:paraId="3CF3276E" w14:textId="03880604" w:rsidR="00ED308A" w:rsidRDefault="00ED308A" w:rsidP="009E04C3">
      <w:r>
        <w:t xml:space="preserve">40. </w:t>
      </w:r>
      <w:r w:rsidRPr="00ED308A">
        <w:t xml:space="preserve">Gotthardt CJ, Barber JK, Eagle SR, van Essen TA, Nelson LD, Fu AY, </w:t>
      </w:r>
      <w:proofErr w:type="spellStart"/>
      <w:r w:rsidRPr="00ED308A">
        <w:t>Satris</w:t>
      </w:r>
      <w:proofErr w:type="spellEnd"/>
      <w:r w:rsidRPr="00ED308A">
        <w:t xml:space="preserve"> GG, </w:t>
      </w:r>
      <w:proofErr w:type="spellStart"/>
      <w:r w:rsidRPr="00ED308A">
        <w:t>Vreeburg</w:t>
      </w:r>
      <w:proofErr w:type="spellEnd"/>
      <w:r w:rsidRPr="00ED308A">
        <w:t xml:space="preserve"> RJG, Tracey JX, Etemad LL, Wong JC, </w:t>
      </w:r>
      <w:proofErr w:type="spellStart"/>
      <w:r w:rsidRPr="00ED308A">
        <w:t>Elguindy</w:t>
      </w:r>
      <w:proofErr w:type="spellEnd"/>
      <w:r w:rsidRPr="00ED308A">
        <w:t xml:space="preserve"> MM, Belton PJ, Madhok DY, </w:t>
      </w:r>
      <w:proofErr w:type="spellStart"/>
      <w:r w:rsidRPr="00ED308A">
        <w:t>Korley</w:t>
      </w:r>
      <w:proofErr w:type="spellEnd"/>
      <w:r w:rsidRPr="00ED308A">
        <w:t xml:space="preserve"> FK, Ferguson AR, Torres-Espin A, Duhaime AC, Halabi C, Huang MC, Tarapore PE, DiGiorgio AM, </w:t>
      </w:r>
      <w:proofErr w:type="spellStart"/>
      <w:r w:rsidRPr="00ED308A">
        <w:t>Valadka</w:t>
      </w:r>
      <w:proofErr w:type="spellEnd"/>
      <w:r w:rsidRPr="00ED308A">
        <w:t xml:space="preserve"> AB, Robertson CS, Mukherjee P, Yuh EL, Puccio AM, Okonkwo DO, </w:t>
      </w:r>
      <w:proofErr w:type="spellStart"/>
      <w:r w:rsidRPr="00ED308A">
        <w:t>Giacino</w:t>
      </w:r>
      <w:proofErr w:type="spellEnd"/>
      <w:r w:rsidRPr="00ED308A">
        <w:t xml:space="preserve"> JT, McCrea MA, Temkin NR, Manley GT, Yue JK; </w:t>
      </w:r>
      <w:r w:rsidRPr="00ED308A">
        <w:rPr>
          <w:b/>
          <w:bCs/>
        </w:rPr>
        <w:t>TRACK-TBI Investigators</w:t>
      </w:r>
      <w:r w:rsidRPr="00ED308A">
        <w:t>. Longitudinal pain intensity and interference symptomatology in mild traumatic brain injury: a TRACK-TBI study. Pain. 2026 May 1;167(5</w:t>
      </w:r>
      <w:proofErr w:type="gramStart"/>
      <w:r w:rsidRPr="00ED308A">
        <w:t>):e</w:t>
      </w:r>
      <w:proofErr w:type="gramEnd"/>
      <w:r w:rsidRPr="00ED308A">
        <w:t xml:space="preserve">86-e98. </w:t>
      </w:r>
      <w:proofErr w:type="spellStart"/>
      <w:r w:rsidRPr="00ED308A">
        <w:t>doi</w:t>
      </w:r>
      <w:proofErr w:type="spellEnd"/>
      <w:r w:rsidRPr="00ED308A">
        <w:t xml:space="preserve">: 10.1097/j.pain.0000000000003869. </w:t>
      </w:r>
      <w:proofErr w:type="spellStart"/>
      <w:r w:rsidRPr="00ED308A">
        <w:t>Epub</w:t>
      </w:r>
      <w:proofErr w:type="spellEnd"/>
      <w:r w:rsidRPr="00ED308A">
        <w:t xml:space="preserve"> 2025 Nov 19. PMID: 41734261.</w:t>
      </w:r>
    </w:p>
    <w:p w14:paraId="3F5444C8" w14:textId="77777777" w:rsidR="00ED308A" w:rsidRDefault="00ED308A" w:rsidP="009E04C3"/>
    <w:p w14:paraId="004E86C7" w14:textId="74B2AAF2" w:rsidR="00ED308A" w:rsidRDefault="00ED308A" w:rsidP="009E04C3">
      <w:r>
        <w:t xml:space="preserve">41. </w:t>
      </w:r>
      <w:r w:rsidRPr="00ED308A">
        <w:t xml:space="preserve">Foroud T, Heathers LEA, Bukhari S, Poston KL, Antonopoulos G, </w:t>
      </w:r>
      <w:proofErr w:type="spellStart"/>
      <w:r w:rsidRPr="00ED308A">
        <w:t>Mantravadi</w:t>
      </w:r>
      <w:proofErr w:type="spellEnd"/>
      <w:r w:rsidRPr="00ED308A">
        <w:t xml:space="preserve"> K, Rumbaugh M, </w:t>
      </w:r>
      <w:r w:rsidRPr="00ED308A">
        <w:rPr>
          <w:b/>
          <w:bCs/>
        </w:rPr>
        <w:t>Mac Donald CL</w:t>
      </w:r>
      <w:r w:rsidRPr="00ED308A">
        <w:t xml:space="preserve">, Latimer CS, Tropea TF, Marek K, Keene CD, Montine TJ; Parkinson's Progression Markers Initiative. Insights Gained </w:t>
      </w:r>
      <w:proofErr w:type="gramStart"/>
      <w:r w:rsidRPr="00ED308A">
        <w:t>From</w:t>
      </w:r>
      <w:proofErr w:type="gramEnd"/>
      <w:r w:rsidRPr="00ED308A">
        <w:t xml:space="preserve"> the PPMI Brain Donation Program. Ann Neurol. 2026 Apr 26. </w:t>
      </w:r>
      <w:proofErr w:type="spellStart"/>
      <w:r w:rsidRPr="00ED308A">
        <w:t>doi</w:t>
      </w:r>
      <w:proofErr w:type="spellEnd"/>
      <w:r w:rsidRPr="00ED308A">
        <w:t xml:space="preserve">: 10.1002/ana.78229. </w:t>
      </w:r>
      <w:proofErr w:type="spellStart"/>
      <w:r w:rsidRPr="00ED308A">
        <w:t>Epub</w:t>
      </w:r>
      <w:proofErr w:type="spellEnd"/>
      <w:r w:rsidRPr="00ED308A">
        <w:t xml:space="preserve"> ahead of print. PMID: 42036930.</w:t>
      </w:r>
    </w:p>
    <w:p w14:paraId="57613F8B" w14:textId="77777777" w:rsidR="00ED308A" w:rsidRDefault="00ED308A" w:rsidP="009E04C3"/>
    <w:p w14:paraId="5FD90CF6" w14:textId="10FCB1DC" w:rsidR="00ED308A" w:rsidRDefault="00ED308A" w:rsidP="009E04C3">
      <w:r>
        <w:t xml:space="preserve">42. </w:t>
      </w:r>
      <w:proofErr w:type="spellStart"/>
      <w:r w:rsidRPr="00ED308A">
        <w:t>Wongsripuemtet</w:t>
      </w:r>
      <w:proofErr w:type="spellEnd"/>
      <w:r w:rsidRPr="00ED308A">
        <w:t xml:space="preserve"> P, </w:t>
      </w:r>
      <w:proofErr w:type="spellStart"/>
      <w:r w:rsidRPr="00ED308A">
        <w:t>Ohnuma</w:t>
      </w:r>
      <w:proofErr w:type="spellEnd"/>
      <w:r w:rsidRPr="00ED308A">
        <w:t xml:space="preserve"> T, Temkin N, Barber J, </w:t>
      </w:r>
      <w:proofErr w:type="spellStart"/>
      <w:r w:rsidRPr="00ED308A">
        <w:t>Komisarow</w:t>
      </w:r>
      <w:proofErr w:type="spellEnd"/>
      <w:r w:rsidRPr="00ED308A">
        <w:t xml:space="preserve"> J, Manley GT, Hatfield J, </w:t>
      </w:r>
      <w:proofErr w:type="spellStart"/>
      <w:r w:rsidRPr="00ED308A">
        <w:t>Treggiari</w:t>
      </w:r>
      <w:proofErr w:type="spellEnd"/>
      <w:r w:rsidRPr="00ED308A">
        <w:t xml:space="preserve"> MM, Colton K, </w:t>
      </w:r>
      <w:proofErr w:type="spellStart"/>
      <w:r w:rsidRPr="00ED308A">
        <w:t>Sasannejad</w:t>
      </w:r>
      <w:proofErr w:type="spellEnd"/>
      <w:r w:rsidRPr="00ED308A">
        <w:t xml:space="preserve"> C, </w:t>
      </w:r>
      <w:proofErr w:type="spellStart"/>
      <w:r w:rsidRPr="00ED308A">
        <w:t>Chaikittisilpa</w:t>
      </w:r>
      <w:proofErr w:type="spellEnd"/>
      <w:r w:rsidRPr="00ED308A">
        <w:t xml:space="preserve"> N, Grandhi R, Laskowitz DT, Mathew JP, Hernandez A, James ML, Raghunathan K, Miller JB, Vavilala MS, Krishnamoorthy V; </w:t>
      </w:r>
      <w:r w:rsidRPr="00ED308A">
        <w:rPr>
          <w:b/>
          <w:bCs/>
        </w:rPr>
        <w:t>TRACK-TBI investigators</w:t>
      </w:r>
      <w:r w:rsidRPr="00ED308A">
        <w:t xml:space="preserve">. Association of Preinjury Beta-Blocker Exposure </w:t>
      </w:r>
      <w:proofErr w:type="gramStart"/>
      <w:r w:rsidRPr="00ED308A">
        <w:t>With</w:t>
      </w:r>
      <w:proofErr w:type="gramEnd"/>
      <w:r w:rsidRPr="00ED308A">
        <w:t xml:space="preserve"> Brain Injury Biomarkers Following Traumatic Brain Injury. J </w:t>
      </w:r>
      <w:proofErr w:type="spellStart"/>
      <w:r w:rsidRPr="00ED308A">
        <w:t>Neurosurg</w:t>
      </w:r>
      <w:proofErr w:type="spellEnd"/>
      <w:r w:rsidRPr="00ED308A">
        <w:t xml:space="preserve"> </w:t>
      </w:r>
      <w:proofErr w:type="spellStart"/>
      <w:r w:rsidRPr="00ED308A">
        <w:t>Anesthesiol</w:t>
      </w:r>
      <w:proofErr w:type="spellEnd"/>
      <w:r w:rsidRPr="00ED308A">
        <w:t xml:space="preserve">. 2026 Apr 1;38(2):155-160. </w:t>
      </w:r>
      <w:proofErr w:type="spellStart"/>
      <w:r w:rsidRPr="00ED308A">
        <w:t>doi</w:t>
      </w:r>
      <w:proofErr w:type="spellEnd"/>
      <w:r w:rsidRPr="00ED308A">
        <w:t xml:space="preserve">: 10.1097/ANA.0000000000001063. </w:t>
      </w:r>
      <w:proofErr w:type="spellStart"/>
      <w:r w:rsidRPr="00ED308A">
        <w:t>Epub</w:t>
      </w:r>
      <w:proofErr w:type="spellEnd"/>
      <w:r w:rsidRPr="00ED308A">
        <w:t xml:space="preserve"> 2025 Sep 30. PMID: 41024341; PMCID: PMC12988472.</w:t>
      </w:r>
    </w:p>
    <w:p w14:paraId="0F5D2D30" w14:textId="77777777" w:rsidR="00ED308A" w:rsidRDefault="00ED308A" w:rsidP="009E04C3"/>
    <w:p w14:paraId="50FC7EB1" w14:textId="66CAAA68" w:rsidR="00ED308A" w:rsidRDefault="00ED308A" w:rsidP="009E04C3">
      <w:r>
        <w:t xml:space="preserve">43. </w:t>
      </w:r>
      <w:r w:rsidRPr="00ED308A">
        <w:t xml:space="preserve">Peng YJ, </w:t>
      </w:r>
      <w:r w:rsidRPr="00ED308A">
        <w:rPr>
          <w:b/>
          <w:bCs/>
        </w:rPr>
        <w:t>Ramirez JM</w:t>
      </w:r>
      <w:r w:rsidRPr="00ED308A">
        <w:t xml:space="preserve">, Prabhakar NR. Opioid-induced respiratory depression: an underappreciated role of the peripheral nervous system. J </w:t>
      </w:r>
      <w:proofErr w:type="spellStart"/>
      <w:r w:rsidRPr="00ED308A">
        <w:t>Neurophysiol</w:t>
      </w:r>
      <w:proofErr w:type="spellEnd"/>
      <w:r w:rsidRPr="00ED308A">
        <w:t xml:space="preserve">. 2026 Jun 1;135(6):1644-1651. </w:t>
      </w:r>
      <w:proofErr w:type="spellStart"/>
      <w:r w:rsidRPr="00ED308A">
        <w:t>doi</w:t>
      </w:r>
      <w:proofErr w:type="spellEnd"/>
      <w:r w:rsidRPr="00ED308A">
        <w:t xml:space="preserve">: 10.1152/jn.00090.2026. </w:t>
      </w:r>
      <w:proofErr w:type="spellStart"/>
      <w:r w:rsidRPr="00ED308A">
        <w:t>Epub</w:t>
      </w:r>
      <w:proofErr w:type="spellEnd"/>
      <w:r w:rsidRPr="00ED308A">
        <w:t xml:space="preserve"> 2026 May 21. PMID: 42166777.</w:t>
      </w:r>
    </w:p>
    <w:p w14:paraId="5A71ACFA" w14:textId="77777777" w:rsidR="00ED308A" w:rsidRDefault="00ED308A" w:rsidP="009E04C3"/>
    <w:p w14:paraId="3BBF3092" w14:textId="108C55F7" w:rsidR="00ED308A" w:rsidRDefault="00ED308A" w:rsidP="009E04C3">
      <w:r>
        <w:t xml:space="preserve">44. </w:t>
      </w:r>
      <w:r w:rsidRPr="00ED308A">
        <w:t xml:space="preserve">Oliveira LM, Aslam MS, </w:t>
      </w:r>
      <w:r w:rsidRPr="00ED308A">
        <w:rPr>
          <w:b/>
          <w:bCs/>
        </w:rPr>
        <w:t>Ramirez JM</w:t>
      </w:r>
      <w:r w:rsidRPr="00ED308A">
        <w:t>, Huff AD. Mecp2 deficiency induces dysphagia in a preclinical model of Rett syndrome. Proc Natl Acad Sci U S A. 2026 Apr 21;123(16</w:t>
      </w:r>
      <w:proofErr w:type="gramStart"/>
      <w:r w:rsidRPr="00ED308A">
        <w:t>):e</w:t>
      </w:r>
      <w:proofErr w:type="gramEnd"/>
      <w:r w:rsidRPr="00ED308A">
        <w:t xml:space="preserve">2535716123. </w:t>
      </w:r>
      <w:proofErr w:type="spellStart"/>
      <w:r w:rsidRPr="00ED308A">
        <w:t>doi</w:t>
      </w:r>
      <w:proofErr w:type="spellEnd"/>
      <w:r w:rsidRPr="00ED308A">
        <w:t xml:space="preserve">: 10.1073/pnas.2535716123. </w:t>
      </w:r>
      <w:proofErr w:type="spellStart"/>
      <w:r w:rsidRPr="00ED308A">
        <w:t>Epub</w:t>
      </w:r>
      <w:proofErr w:type="spellEnd"/>
      <w:r w:rsidRPr="00ED308A">
        <w:t xml:space="preserve"> 2026 Apr 16. PMID: 41989852; PMCID: PMC13099680.</w:t>
      </w:r>
    </w:p>
    <w:p w14:paraId="12BC3D77" w14:textId="77777777" w:rsidR="00ED308A" w:rsidRDefault="00ED308A" w:rsidP="009E04C3"/>
    <w:p w14:paraId="32635A79" w14:textId="6A6597B9" w:rsidR="00ED308A" w:rsidRDefault="00ED308A" w:rsidP="009E04C3">
      <w:r>
        <w:t xml:space="preserve">45. </w:t>
      </w:r>
      <w:r w:rsidRPr="00ED308A">
        <w:t xml:space="preserve">Jung S, </w:t>
      </w:r>
      <w:r w:rsidRPr="00ED308A">
        <w:rPr>
          <w:b/>
          <w:bCs/>
        </w:rPr>
        <w:t>Ramirez JM</w:t>
      </w:r>
      <w:r w:rsidRPr="00ED308A">
        <w:t xml:space="preserve">, Sedensky MM, Morgan PG. Effects of Isoflurane Inhibition of Mitochondrial Complex I on Calcium Removal in Mouse Neuronal Cultures. Anesthesiology. 2026 Apr 1;144(4):871-885. </w:t>
      </w:r>
      <w:proofErr w:type="spellStart"/>
      <w:r w:rsidRPr="00ED308A">
        <w:t>doi</w:t>
      </w:r>
      <w:proofErr w:type="spellEnd"/>
      <w:r w:rsidRPr="00ED308A">
        <w:t xml:space="preserve">: 10.1097/ALN.0000000000005910. </w:t>
      </w:r>
      <w:proofErr w:type="spellStart"/>
      <w:r w:rsidRPr="00ED308A">
        <w:t>Epub</w:t>
      </w:r>
      <w:proofErr w:type="spellEnd"/>
      <w:r w:rsidRPr="00ED308A">
        <w:t xml:space="preserve"> 2025 Dec 19. PMID: 41417580.</w:t>
      </w:r>
    </w:p>
    <w:p w14:paraId="3C3D1484" w14:textId="77777777" w:rsidR="00ED308A" w:rsidRDefault="00ED308A" w:rsidP="009E04C3"/>
    <w:p w14:paraId="1DFAAA8A" w14:textId="46A18C6F" w:rsidR="00ED308A" w:rsidRDefault="00ED308A" w:rsidP="009E04C3">
      <w:r>
        <w:t xml:space="preserve">46. </w:t>
      </w:r>
      <w:r w:rsidRPr="00ED308A">
        <w:t xml:space="preserve">Briggs RG, </w:t>
      </w:r>
      <w:proofErr w:type="spellStart"/>
      <w:r w:rsidRPr="00ED308A">
        <w:t>Pangal</w:t>
      </w:r>
      <w:proofErr w:type="spellEnd"/>
      <w:r w:rsidRPr="00ED308A">
        <w:t xml:space="preserve"> DJ, Shahrestani S, Cote DJ, Cheok SK, </w:t>
      </w:r>
      <w:r w:rsidRPr="00ED308A">
        <w:rPr>
          <w:b/>
          <w:bCs/>
        </w:rPr>
        <w:t>Ruzevick J</w:t>
      </w:r>
      <w:r w:rsidRPr="00ED308A">
        <w:t xml:space="preserve">, Strickland BA, Rutkowski MJ, Bove I, Feng JJ, Shah I, Gomez D, Hurth KM, Shiroishi M, Wrobel B, Carmichael JD, Micko A, Wolfsberger S, Knosp E, Cavallo L, Cappabianca P, Laws ER, Zada G. Multi-Center, Multi-National Outcomes Following Endoscopic Endonasal Resection of Nonfunctional Pituitary Adenomas. J Neurol Surg B Skull Base. 2025 Mar 3;87(2):151-156. </w:t>
      </w:r>
      <w:proofErr w:type="spellStart"/>
      <w:r w:rsidRPr="00ED308A">
        <w:t>doi</w:t>
      </w:r>
      <w:proofErr w:type="spellEnd"/>
      <w:r w:rsidRPr="00ED308A">
        <w:t>: 10.1055/a-2538-3928. PMID: 41808981; PMCID: PMC12971227.</w:t>
      </w:r>
    </w:p>
    <w:p w14:paraId="50BB6B1B" w14:textId="77777777" w:rsidR="00ED308A" w:rsidRDefault="00ED308A" w:rsidP="009E04C3"/>
    <w:p w14:paraId="0B7AC2CE" w14:textId="75C1A3F7" w:rsidR="00ED308A" w:rsidRDefault="00ED308A" w:rsidP="009E04C3">
      <w:r>
        <w:t xml:space="preserve">47. </w:t>
      </w:r>
      <w:r w:rsidRPr="00ED308A">
        <w:t xml:space="preserve">Yangi K, Qureshi K, Gok E, Demir Yangi DD, Arroyo AL, </w:t>
      </w:r>
      <w:r w:rsidRPr="00ED308A">
        <w:rPr>
          <w:b/>
          <w:bCs/>
        </w:rPr>
        <w:t>Sekhar LN</w:t>
      </w:r>
      <w:r w:rsidRPr="00ED308A">
        <w:t xml:space="preserve">, Heros RC, Spetzler RF, Dagi TF, Preul MC. Lateral Thinking: A Historical Analysis of the Evolution of the Far Lateral Approach and Associated Bony </w:t>
      </w:r>
      <w:r w:rsidRPr="00ED308A">
        <w:lastRenderedPageBreak/>
        <w:t xml:space="preserve">Resection Strategies. World </w:t>
      </w:r>
      <w:proofErr w:type="spellStart"/>
      <w:r w:rsidRPr="00ED308A">
        <w:t>Neurosurg</w:t>
      </w:r>
      <w:proofErr w:type="spellEnd"/>
      <w:r w:rsidRPr="00ED308A">
        <w:t xml:space="preserve">. 2026 May </w:t>
      </w:r>
      <w:proofErr w:type="gramStart"/>
      <w:r w:rsidRPr="00ED308A">
        <w:t>20;212:125064</w:t>
      </w:r>
      <w:proofErr w:type="gramEnd"/>
      <w:r w:rsidRPr="00ED308A">
        <w:t xml:space="preserve">. </w:t>
      </w:r>
      <w:proofErr w:type="spellStart"/>
      <w:r w:rsidRPr="00ED308A">
        <w:t>doi</w:t>
      </w:r>
      <w:proofErr w:type="spellEnd"/>
      <w:r w:rsidRPr="00ED308A">
        <w:t xml:space="preserve">: 10.1016/j.wneu.2026.125064. </w:t>
      </w:r>
      <w:proofErr w:type="spellStart"/>
      <w:r w:rsidRPr="00ED308A">
        <w:t>Epub</w:t>
      </w:r>
      <w:proofErr w:type="spellEnd"/>
      <w:r w:rsidRPr="00ED308A">
        <w:t xml:space="preserve"> ahead of print. PMID: 42167650.</w:t>
      </w:r>
    </w:p>
    <w:p w14:paraId="59E87E66" w14:textId="77777777" w:rsidR="00ED308A" w:rsidRDefault="00ED308A" w:rsidP="009E04C3"/>
    <w:p w14:paraId="5F499345" w14:textId="3EDF4ED0" w:rsidR="00ED308A" w:rsidRDefault="00ED308A" w:rsidP="009E04C3">
      <w:r>
        <w:t xml:space="preserve">48. </w:t>
      </w:r>
      <w:r w:rsidRPr="00ED308A">
        <w:t xml:space="preserve">Yuan J, Lazaro T, </w:t>
      </w:r>
      <w:r w:rsidRPr="00ED308A">
        <w:rPr>
          <w:b/>
          <w:bCs/>
        </w:rPr>
        <w:t>Sekhar LN</w:t>
      </w:r>
      <w:r w:rsidRPr="00ED308A">
        <w:t xml:space="preserve">, Lee KC. Calcified Chondroid Mesenchymal Neoplasm of the Temporomandibular Joint: A Rare and Recently Described Benign Tumor. Case Rep </w:t>
      </w:r>
      <w:proofErr w:type="spellStart"/>
      <w:r w:rsidRPr="00ED308A">
        <w:t>Otolaryngol</w:t>
      </w:r>
      <w:proofErr w:type="spellEnd"/>
      <w:r w:rsidRPr="00ED308A">
        <w:t xml:space="preserve">. 2026 Apr </w:t>
      </w:r>
      <w:proofErr w:type="gramStart"/>
      <w:r w:rsidRPr="00ED308A">
        <w:t>27;2026:8249368</w:t>
      </w:r>
      <w:proofErr w:type="gramEnd"/>
      <w:r w:rsidRPr="00ED308A">
        <w:t xml:space="preserve">. </w:t>
      </w:r>
      <w:proofErr w:type="spellStart"/>
      <w:r w:rsidRPr="00ED308A">
        <w:t>doi</w:t>
      </w:r>
      <w:proofErr w:type="spellEnd"/>
      <w:r w:rsidRPr="00ED308A">
        <w:t>: 10.1155/</w:t>
      </w:r>
      <w:proofErr w:type="spellStart"/>
      <w:r w:rsidRPr="00ED308A">
        <w:t>crot</w:t>
      </w:r>
      <w:proofErr w:type="spellEnd"/>
      <w:r w:rsidRPr="00ED308A">
        <w:t>/8249368. PMID: 42058512; PMCID: PMC13121858.</w:t>
      </w:r>
    </w:p>
    <w:p w14:paraId="12906876" w14:textId="77777777" w:rsidR="00ED308A" w:rsidRDefault="00ED308A" w:rsidP="009E04C3"/>
    <w:p w14:paraId="401880CC" w14:textId="458A4EB7" w:rsidR="00ED308A" w:rsidRDefault="00ED308A" w:rsidP="009E04C3">
      <w:r>
        <w:t xml:space="preserve">49. </w:t>
      </w:r>
      <w:r w:rsidRPr="00ED308A">
        <w:t xml:space="preserve">Shenoy VS, Celano E, Sekhar D, Hadley C, </w:t>
      </w:r>
      <w:r w:rsidRPr="00ED308A">
        <w:rPr>
          <w:b/>
          <w:bCs/>
        </w:rPr>
        <w:t>Sekhar LN</w:t>
      </w:r>
      <w:r w:rsidRPr="00ED308A">
        <w:t>. Long-Term Results of Macrovascular Decompression Using Suture-</w:t>
      </w:r>
      <w:proofErr w:type="spellStart"/>
      <w:r w:rsidRPr="00ED308A">
        <w:t>Pexy</w:t>
      </w:r>
      <w:proofErr w:type="spellEnd"/>
      <w:r w:rsidRPr="00ED308A">
        <w:t xml:space="preserve"> Transposition Technique for the Treatment of Cranial Nerve and Brainstem Compression Syndromes. Oper </w:t>
      </w:r>
      <w:proofErr w:type="spellStart"/>
      <w:r w:rsidRPr="00ED308A">
        <w:t>Neurosurg</w:t>
      </w:r>
      <w:proofErr w:type="spellEnd"/>
      <w:r w:rsidRPr="00ED308A">
        <w:t xml:space="preserve">. 2026 Apr 20. </w:t>
      </w:r>
      <w:proofErr w:type="spellStart"/>
      <w:r w:rsidRPr="00ED308A">
        <w:t>doi</w:t>
      </w:r>
      <w:proofErr w:type="spellEnd"/>
      <w:r w:rsidRPr="00ED308A">
        <w:t xml:space="preserve">: 10.1227/ons.0000000000002015. </w:t>
      </w:r>
      <w:proofErr w:type="spellStart"/>
      <w:r w:rsidRPr="00ED308A">
        <w:t>Epub</w:t>
      </w:r>
      <w:proofErr w:type="spellEnd"/>
      <w:r w:rsidRPr="00ED308A">
        <w:t xml:space="preserve"> ahead of print. PMID: 42007784.</w:t>
      </w:r>
    </w:p>
    <w:p w14:paraId="75958729" w14:textId="77777777" w:rsidR="00ED308A" w:rsidRDefault="00ED308A" w:rsidP="009E04C3"/>
    <w:p w14:paraId="37E88897" w14:textId="6E347FDB" w:rsidR="00ED308A" w:rsidRDefault="00ED308A" w:rsidP="009E04C3">
      <w:r>
        <w:t xml:space="preserve">50. </w:t>
      </w:r>
      <w:r w:rsidRPr="00ED308A">
        <w:t xml:space="preserve">Hinds S, Robertson C, Chen J, Yaseen A, Diaz-Arrastia R, </w:t>
      </w:r>
      <w:r w:rsidRPr="00ED308A">
        <w:rPr>
          <w:b/>
          <w:bCs/>
        </w:rPr>
        <w:t>Temkin NR</w:t>
      </w:r>
      <w:r w:rsidRPr="00ED308A">
        <w:t xml:space="preserve">, Cruz Navarro J, DeSantis SM, Yamal JM. High-Frequency Physiological Measures Predict Post-Admission Surgical Intervention After Severe Traumatic Brain Injury. J Neurotrauma. 2026 Jun;43(11-12):926-933. </w:t>
      </w:r>
      <w:proofErr w:type="spellStart"/>
      <w:r w:rsidRPr="00ED308A">
        <w:t>doi</w:t>
      </w:r>
      <w:proofErr w:type="spellEnd"/>
      <w:r w:rsidRPr="00ED308A">
        <w:t xml:space="preserve">: 10.1177/08977151251395740. </w:t>
      </w:r>
      <w:proofErr w:type="spellStart"/>
      <w:r w:rsidRPr="00ED308A">
        <w:t>Epub</w:t>
      </w:r>
      <w:proofErr w:type="spellEnd"/>
      <w:r w:rsidRPr="00ED308A">
        <w:t xml:space="preserve"> 2025 Nov 24. PMID: 41274778.</w:t>
      </w:r>
    </w:p>
    <w:p w14:paraId="0D914729" w14:textId="77777777" w:rsidR="00ED308A" w:rsidRDefault="00ED308A" w:rsidP="009E04C3"/>
    <w:p w14:paraId="1C855BF3" w14:textId="7826693F" w:rsidR="00ED308A" w:rsidRDefault="00ED308A" w:rsidP="009E04C3">
      <w:r>
        <w:t xml:space="preserve">51. </w:t>
      </w:r>
      <w:r w:rsidR="0044530E" w:rsidRPr="0044530E">
        <w:rPr>
          <w:b/>
          <w:bCs/>
        </w:rPr>
        <w:t>Williams MA</w:t>
      </w:r>
      <w:r w:rsidR="0044530E" w:rsidRPr="0044530E">
        <w:t xml:space="preserve">, Hamilton MG, Tullberg M. Idiopathic normal pressure hydrocephalus: effective treatments, failed treatments, and future directions. Lancet Neurol. 2026 Jun;25(6):534-535. </w:t>
      </w:r>
      <w:proofErr w:type="spellStart"/>
      <w:r w:rsidR="0044530E" w:rsidRPr="0044530E">
        <w:t>doi</w:t>
      </w:r>
      <w:proofErr w:type="spellEnd"/>
      <w:r w:rsidR="0044530E" w:rsidRPr="0044530E">
        <w:t>: 10.1016/S1474-4422(26)00166-3. PMID: 42127917.</w:t>
      </w:r>
    </w:p>
    <w:p w14:paraId="3AF2C5FD" w14:textId="77777777" w:rsidR="0044530E" w:rsidRDefault="0044530E" w:rsidP="009E04C3"/>
    <w:p w14:paraId="035B09C8" w14:textId="0C68384D" w:rsidR="0044530E" w:rsidRDefault="0044530E" w:rsidP="009E04C3">
      <w:r>
        <w:t xml:space="preserve">52. </w:t>
      </w:r>
      <w:r w:rsidRPr="0044530E">
        <w:t xml:space="preserve">Eklund A, Bäcklund T, </w:t>
      </w:r>
      <w:r w:rsidRPr="0044530E">
        <w:rPr>
          <w:b/>
          <w:bCs/>
        </w:rPr>
        <w:t>Williams MA</w:t>
      </w:r>
      <w:r w:rsidRPr="0044530E">
        <w:t xml:space="preserve">, Jan Malm. Telemetric lumbar cerebrospinal fluid pressure monitoring for spaceflight: a novel approach to spaceflight-associated neuro-ocular syndrome research. NPJ Microgravity. 2026 May 7;12(1):58. </w:t>
      </w:r>
      <w:proofErr w:type="spellStart"/>
      <w:r w:rsidRPr="0044530E">
        <w:t>doi</w:t>
      </w:r>
      <w:proofErr w:type="spellEnd"/>
      <w:r w:rsidRPr="0044530E">
        <w:t>: 10.1038/s41526-026-00586-0. PMID: 42120394; PMCID: PMC13315274.</w:t>
      </w:r>
    </w:p>
    <w:p w14:paraId="4A714E3B" w14:textId="77777777" w:rsidR="0044530E" w:rsidRDefault="0044530E" w:rsidP="009E04C3"/>
    <w:p w14:paraId="74524B0A" w14:textId="139FA30C" w:rsidR="0044530E" w:rsidRDefault="0044530E" w:rsidP="009E04C3">
      <w:r>
        <w:t xml:space="preserve">53. </w:t>
      </w:r>
      <w:r w:rsidRPr="0044530E">
        <w:rPr>
          <w:b/>
          <w:bCs/>
        </w:rPr>
        <w:t>Williams MA</w:t>
      </w:r>
      <w:r w:rsidRPr="0044530E">
        <w:t xml:space="preserve">, Luciano MG, Malm J, Hamilton MG. The Next Era of Idiopathic Normal Pressure Hydrocephalus. JAMA Neurol. 2026 Apr 1;83(4):307-308. </w:t>
      </w:r>
      <w:proofErr w:type="spellStart"/>
      <w:r w:rsidRPr="0044530E">
        <w:t>doi</w:t>
      </w:r>
      <w:proofErr w:type="spellEnd"/>
      <w:r w:rsidRPr="0044530E">
        <w:t>: 10.1001/jamaneurol.2025.5412. PMID: 41627836.</w:t>
      </w:r>
    </w:p>
    <w:p w14:paraId="5425040B" w14:textId="77777777" w:rsidR="0044530E" w:rsidRDefault="0044530E" w:rsidP="009E04C3"/>
    <w:p w14:paraId="774C4A8A" w14:textId="42B71713" w:rsidR="0044530E" w:rsidRDefault="0044530E" w:rsidP="009E04C3">
      <w:r>
        <w:t xml:space="preserve">54. </w:t>
      </w:r>
      <w:r w:rsidR="003440AE" w:rsidRPr="003440AE">
        <w:t>Herron JL, Hernandez-</w:t>
      </w:r>
      <w:proofErr w:type="spellStart"/>
      <w:r w:rsidR="003440AE" w:rsidRPr="003440AE">
        <w:t>Vallant</w:t>
      </w:r>
      <w:proofErr w:type="spellEnd"/>
      <w:r w:rsidR="003440AE" w:rsidRPr="003440AE">
        <w:t xml:space="preserve"> A, Hirchak KA, Lyons AJ, Jansen K, Dirks LG, Shaw J, McPherson SM, </w:t>
      </w:r>
      <w:r w:rsidR="003440AE" w:rsidRPr="003440AE">
        <w:rPr>
          <w:b/>
          <w:bCs/>
        </w:rPr>
        <w:t>Buchwald D</w:t>
      </w:r>
      <w:r w:rsidR="003440AE" w:rsidRPr="003440AE">
        <w:t xml:space="preserve">, McDonell MG; HONOR Study Team. Assessing the validity of the American Indian Enculturation Scale in Alaska Native adults interested in reducing alcohol use. J </w:t>
      </w:r>
      <w:proofErr w:type="spellStart"/>
      <w:r w:rsidR="003440AE" w:rsidRPr="003440AE">
        <w:t>Ethn</w:t>
      </w:r>
      <w:proofErr w:type="spellEnd"/>
      <w:r w:rsidR="003440AE" w:rsidRPr="003440AE">
        <w:t xml:space="preserve"> </w:t>
      </w:r>
      <w:proofErr w:type="spellStart"/>
      <w:r w:rsidR="003440AE" w:rsidRPr="003440AE">
        <w:t>Subst</w:t>
      </w:r>
      <w:proofErr w:type="spellEnd"/>
      <w:r w:rsidR="003440AE" w:rsidRPr="003440AE">
        <w:t xml:space="preserve"> Abuse. 2026 Apr-Jun;25(2):658-671. </w:t>
      </w:r>
      <w:proofErr w:type="spellStart"/>
      <w:r w:rsidR="003440AE" w:rsidRPr="003440AE">
        <w:t>doi</w:t>
      </w:r>
      <w:proofErr w:type="spellEnd"/>
      <w:r w:rsidR="003440AE" w:rsidRPr="003440AE">
        <w:t xml:space="preserve">: 10.1080/15332640.2024.2401863. </w:t>
      </w:r>
      <w:proofErr w:type="spellStart"/>
      <w:r w:rsidR="003440AE" w:rsidRPr="003440AE">
        <w:t>Epub</w:t>
      </w:r>
      <w:proofErr w:type="spellEnd"/>
      <w:r w:rsidR="003440AE" w:rsidRPr="003440AE">
        <w:t xml:space="preserve"> 2024 Sep 17. PMID: 39287054; PMCID: PMC11911243.</w:t>
      </w:r>
    </w:p>
    <w:p w14:paraId="30284BFA" w14:textId="77777777" w:rsidR="003440AE" w:rsidRDefault="003440AE" w:rsidP="009E04C3"/>
    <w:p w14:paraId="7757E32F" w14:textId="3A7A26F7" w:rsidR="003440AE" w:rsidRDefault="003440AE" w:rsidP="009E04C3">
      <w:r>
        <w:t xml:space="preserve">55. </w:t>
      </w:r>
      <w:r w:rsidRPr="003440AE">
        <w:t xml:space="preserve">Obeso A, </w:t>
      </w:r>
      <w:proofErr w:type="spellStart"/>
      <w:r w:rsidRPr="003440AE">
        <w:t>Drouard</w:t>
      </w:r>
      <w:proofErr w:type="spellEnd"/>
      <w:r w:rsidRPr="003440AE">
        <w:t xml:space="preserve"> G, </w:t>
      </w:r>
      <w:proofErr w:type="spellStart"/>
      <w:r w:rsidRPr="003440AE">
        <w:t>Jelenkovic</w:t>
      </w:r>
      <w:proofErr w:type="spellEnd"/>
      <w:r w:rsidRPr="003440AE">
        <w:t xml:space="preserve"> A, </w:t>
      </w:r>
      <w:proofErr w:type="spellStart"/>
      <w:r w:rsidRPr="003440AE">
        <w:t>Ordoñana</w:t>
      </w:r>
      <w:proofErr w:type="spellEnd"/>
      <w:r w:rsidRPr="003440AE">
        <w:t xml:space="preserve"> JR, Sánchez-Romera JF, Colodro-Conde L, Ollikainen M, Aaltonen S, Corley RP, Huibregtse BM, Medda E, Fagnani C, </w:t>
      </w:r>
      <w:proofErr w:type="spellStart"/>
      <w:r w:rsidRPr="003440AE">
        <w:t>Toccaceli</w:t>
      </w:r>
      <w:proofErr w:type="spellEnd"/>
      <w:r w:rsidRPr="003440AE">
        <w:t xml:space="preserve"> V, Gatz M, Butler DA, Bartels M, </w:t>
      </w:r>
      <w:proofErr w:type="spellStart"/>
      <w:r w:rsidRPr="003440AE">
        <w:t>Ligthart</w:t>
      </w:r>
      <w:proofErr w:type="spellEnd"/>
      <w:r w:rsidRPr="003440AE">
        <w:t xml:space="preserve"> L, de Geus EJ, Christensen K, Skytthe A, Kyvik KO, Medland SE, Gordon SD, Rasmussen FE, </w:t>
      </w:r>
      <w:proofErr w:type="spellStart"/>
      <w:r w:rsidRPr="003440AE">
        <w:t>Tynelius</w:t>
      </w:r>
      <w:proofErr w:type="spellEnd"/>
      <w:r w:rsidRPr="003440AE">
        <w:t xml:space="preserve"> P, Franz CE, Kremen WS, Lyons MJ, Spector T, Mangino M, Lachance G, Magnusson PK, Pedersen NL, Dahl Aslan AK, Duncan GE, </w:t>
      </w:r>
      <w:r w:rsidRPr="003440AE">
        <w:rPr>
          <w:b/>
          <w:bCs/>
        </w:rPr>
        <w:t>Buchwald D</w:t>
      </w:r>
      <w:r w:rsidRPr="003440AE">
        <w:t xml:space="preserve">, Pyun H, Lee J, Lee SJ, Sung J, Bruins S, Pool R, Eriksson A, Martin NG, Boomsma DI, </w:t>
      </w:r>
      <w:proofErr w:type="spellStart"/>
      <w:r w:rsidRPr="003440AE">
        <w:t>Kaprio</w:t>
      </w:r>
      <w:proofErr w:type="spellEnd"/>
      <w:r w:rsidRPr="003440AE">
        <w:t xml:space="preserve"> J, </w:t>
      </w:r>
      <w:proofErr w:type="spellStart"/>
      <w:r w:rsidRPr="003440AE">
        <w:t>Silventoinen</w:t>
      </w:r>
      <w:proofErr w:type="spellEnd"/>
      <w:r w:rsidRPr="003440AE">
        <w:t xml:space="preserve"> K. Genetic and environmental effects on weight gain from young adulthood to old age and its association with body mass index in early young adulthood: an individual-based pooled analysis of 16 twin cohorts. Int J </w:t>
      </w:r>
      <w:proofErr w:type="spellStart"/>
      <w:r w:rsidRPr="003440AE">
        <w:t>Obes</w:t>
      </w:r>
      <w:proofErr w:type="spellEnd"/>
      <w:r w:rsidRPr="003440AE">
        <w:t xml:space="preserve"> (Lond). 2026 Apr;50(4):768-776. </w:t>
      </w:r>
      <w:proofErr w:type="spellStart"/>
      <w:r w:rsidRPr="003440AE">
        <w:t>doi</w:t>
      </w:r>
      <w:proofErr w:type="spellEnd"/>
      <w:r w:rsidRPr="003440AE">
        <w:t xml:space="preserve">: 10.1038/s41366-025-01998-w. </w:t>
      </w:r>
      <w:proofErr w:type="spellStart"/>
      <w:r w:rsidRPr="003440AE">
        <w:t>Epub</w:t>
      </w:r>
      <w:proofErr w:type="spellEnd"/>
      <w:r w:rsidRPr="003440AE">
        <w:t xml:space="preserve"> 2025 Dec 25. PMID: 41444398.</w:t>
      </w:r>
    </w:p>
    <w:p w14:paraId="325EF84B" w14:textId="77777777" w:rsidR="003440AE" w:rsidRDefault="003440AE" w:rsidP="009E04C3"/>
    <w:p w14:paraId="338AC2B7" w14:textId="25C91221" w:rsidR="003440AE" w:rsidRDefault="003440AE" w:rsidP="009E04C3">
      <w:r>
        <w:t xml:space="preserve">56. </w:t>
      </w:r>
      <w:r w:rsidRPr="003440AE">
        <w:t xml:space="preserve">Amiri S, </w:t>
      </w:r>
      <w:proofErr w:type="spellStart"/>
      <w:r w:rsidRPr="003440AE">
        <w:t>Bensken</w:t>
      </w:r>
      <w:proofErr w:type="spellEnd"/>
      <w:r w:rsidRPr="003440AE">
        <w:t xml:space="preserve"> WP, </w:t>
      </w:r>
      <w:r w:rsidRPr="003440AE">
        <w:rPr>
          <w:b/>
          <w:bCs/>
        </w:rPr>
        <w:t>Buchwald D</w:t>
      </w:r>
      <w:r w:rsidRPr="003440AE">
        <w:t xml:space="preserve">. Assessing racial disparities in dementia-related vulnerabilities: a machine learning analysis of social, environmental, and climate factors. </w:t>
      </w:r>
      <w:proofErr w:type="spellStart"/>
      <w:r w:rsidRPr="003440AE">
        <w:t>Ethn</w:t>
      </w:r>
      <w:proofErr w:type="spellEnd"/>
      <w:r w:rsidRPr="003440AE">
        <w:t xml:space="preserve"> Health. 2026 Apr 8:1-17. </w:t>
      </w:r>
      <w:proofErr w:type="spellStart"/>
      <w:r w:rsidRPr="003440AE">
        <w:t>doi</w:t>
      </w:r>
      <w:proofErr w:type="spellEnd"/>
      <w:r w:rsidRPr="003440AE">
        <w:t xml:space="preserve">: </w:t>
      </w:r>
      <w:r w:rsidRPr="003440AE">
        <w:lastRenderedPageBreak/>
        <w:t xml:space="preserve">10.1080/13557858.2026.2655623. </w:t>
      </w:r>
      <w:proofErr w:type="spellStart"/>
      <w:r w:rsidRPr="003440AE">
        <w:t>Epub</w:t>
      </w:r>
      <w:proofErr w:type="spellEnd"/>
      <w:r w:rsidRPr="003440AE">
        <w:t xml:space="preserve"> ahead of print. PMID: 41952418; PMCID: PMC13265239.</w:t>
      </w:r>
    </w:p>
    <w:p w14:paraId="4682EA91" w14:textId="77777777" w:rsidR="003440AE" w:rsidRDefault="003440AE" w:rsidP="009E04C3"/>
    <w:p w14:paraId="352AF57C" w14:textId="04B6E28C" w:rsidR="003440AE" w:rsidRDefault="003440AE" w:rsidP="009E04C3">
      <w:r>
        <w:t xml:space="preserve">57. </w:t>
      </w:r>
      <w:r w:rsidRPr="003440AE">
        <w:t xml:space="preserve">Obeso A, </w:t>
      </w:r>
      <w:proofErr w:type="spellStart"/>
      <w:r w:rsidRPr="003440AE">
        <w:t>Drouard</w:t>
      </w:r>
      <w:proofErr w:type="spellEnd"/>
      <w:r w:rsidRPr="003440AE">
        <w:t xml:space="preserve"> G, </w:t>
      </w:r>
      <w:proofErr w:type="spellStart"/>
      <w:r w:rsidRPr="003440AE">
        <w:t>Jelenkovic</w:t>
      </w:r>
      <w:proofErr w:type="spellEnd"/>
      <w:r w:rsidRPr="003440AE">
        <w:t xml:space="preserve"> A, Medda E, Fagnani C, </w:t>
      </w:r>
      <w:proofErr w:type="spellStart"/>
      <w:r w:rsidRPr="003440AE">
        <w:t>Toccaceli</w:t>
      </w:r>
      <w:proofErr w:type="spellEnd"/>
      <w:r w:rsidRPr="003440AE">
        <w:t xml:space="preserve"> V, Latvala A, Aaltonen S, Medland SE, Gordon SD, Lee J, Lee SJ, Sung J, Pyun H, Duncan GE, </w:t>
      </w:r>
      <w:r w:rsidRPr="003440AE">
        <w:rPr>
          <w:b/>
          <w:bCs/>
        </w:rPr>
        <w:t>Buchwald D</w:t>
      </w:r>
      <w:r w:rsidRPr="003440AE">
        <w:t xml:space="preserve">, </w:t>
      </w:r>
      <w:proofErr w:type="spellStart"/>
      <w:r w:rsidRPr="003440AE">
        <w:t>Ordoñana</w:t>
      </w:r>
      <w:proofErr w:type="spellEnd"/>
      <w:r w:rsidRPr="003440AE">
        <w:t xml:space="preserve"> JR, Sánchez-Romera JF, Carrillo E, Franz CE, Kremen WS, Corley RP, Huibregtse BM, Magnusson PK, Karlsson IK, Dahl Aslan AK, Lyons MJ, Bartels M, </w:t>
      </w:r>
      <w:proofErr w:type="spellStart"/>
      <w:r w:rsidRPr="003440AE">
        <w:t>Ligthart</w:t>
      </w:r>
      <w:proofErr w:type="spellEnd"/>
      <w:r w:rsidRPr="003440AE">
        <w:t xml:space="preserve"> L, de Geus EJC, Gatz M, Butler DA, Pool R, Eriksson A, Bruins S, Martin NG, Boomsma DI, </w:t>
      </w:r>
      <w:proofErr w:type="spellStart"/>
      <w:r w:rsidRPr="003440AE">
        <w:t>Kaprio</w:t>
      </w:r>
      <w:proofErr w:type="spellEnd"/>
      <w:r w:rsidRPr="003440AE">
        <w:t xml:space="preserve"> J, </w:t>
      </w:r>
      <w:proofErr w:type="spellStart"/>
      <w:r w:rsidRPr="003440AE">
        <w:t>Silventoinen</w:t>
      </w:r>
      <w:proofErr w:type="spellEnd"/>
      <w:r w:rsidRPr="003440AE">
        <w:t xml:space="preserve"> K. Genetic and environmental influences on educational disparities in adult weight change: an individual-based pooled analysis of 11 twin cohorts. Int J </w:t>
      </w:r>
      <w:proofErr w:type="spellStart"/>
      <w:r w:rsidRPr="003440AE">
        <w:t>Obes</w:t>
      </w:r>
      <w:proofErr w:type="spellEnd"/>
      <w:r w:rsidRPr="003440AE">
        <w:t xml:space="preserve"> (Lond). 2026 Jun 12. </w:t>
      </w:r>
      <w:proofErr w:type="spellStart"/>
      <w:r w:rsidRPr="003440AE">
        <w:t>doi</w:t>
      </w:r>
      <w:proofErr w:type="spellEnd"/>
      <w:r w:rsidRPr="003440AE">
        <w:t xml:space="preserve">: 10.1038/s41366-026-02116-0. </w:t>
      </w:r>
      <w:proofErr w:type="spellStart"/>
      <w:r w:rsidRPr="003440AE">
        <w:t>Epub</w:t>
      </w:r>
      <w:proofErr w:type="spellEnd"/>
      <w:r w:rsidRPr="003440AE">
        <w:t xml:space="preserve"> ahead of print. PMID: 42286115.</w:t>
      </w:r>
    </w:p>
    <w:p w14:paraId="69F07B32" w14:textId="77777777" w:rsidR="003440AE" w:rsidRDefault="003440AE" w:rsidP="009E04C3"/>
    <w:p w14:paraId="76EF22B3" w14:textId="5F9546B9" w:rsidR="003440AE" w:rsidRDefault="003440AE" w:rsidP="009E04C3">
      <w:r>
        <w:t xml:space="preserve">58. </w:t>
      </w:r>
      <w:r w:rsidRPr="003440AE">
        <w:t xml:space="preserve">Suchy-Dicey AM, Rhoads K, French B, </w:t>
      </w:r>
      <w:r w:rsidRPr="003440AE">
        <w:rPr>
          <w:b/>
          <w:bCs/>
        </w:rPr>
        <w:t>Buchwald D</w:t>
      </w:r>
      <w:r w:rsidRPr="003440AE">
        <w:t xml:space="preserve">, Longstreth WT. Normative cognitive test performance and typical error patterns among American Indian older adults: The Strong Heart Study. Neuropsychology. 2026 Jun 15:10.1037/neu0001093. </w:t>
      </w:r>
      <w:proofErr w:type="spellStart"/>
      <w:r w:rsidRPr="003440AE">
        <w:t>doi</w:t>
      </w:r>
      <w:proofErr w:type="spellEnd"/>
      <w:r w:rsidRPr="003440AE">
        <w:t xml:space="preserve">: 10.1037/neu0001093. </w:t>
      </w:r>
      <w:proofErr w:type="spellStart"/>
      <w:r w:rsidRPr="003440AE">
        <w:t>Epub</w:t>
      </w:r>
      <w:proofErr w:type="spellEnd"/>
      <w:r w:rsidRPr="003440AE">
        <w:t xml:space="preserve"> ahead of print. PMID: 42295276; PMCID: PMC13271159.</w:t>
      </w:r>
    </w:p>
    <w:p w14:paraId="09B79C3F" w14:textId="77777777" w:rsidR="003440AE" w:rsidRDefault="003440AE" w:rsidP="009E04C3"/>
    <w:p w14:paraId="50D5DA4F" w14:textId="5F7D78AF" w:rsidR="003440AE" w:rsidRDefault="003440AE" w:rsidP="009E04C3">
      <w:r>
        <w:t xml:space="preserve">59. </w:t>
      </w:r>
      <w:r w:rsidRPr="003440AE">
        <w:t xml:space="preserve">Henderson A, Haskins C, Collier AF, Maclehose R, Manson SM, </w:t>
      </w:r>
      <w:r w:rsidRPr="003440AE">
        <w:rPr>
          <w:b/>
          <w:bCs/>
        </w:rPr>
        <w:t>Buchwald D</w:t>
      </w:r>
      <w:r w:rsidRPr="003440AE">
        <w:t xml:space="preserve">. Provider Mental Health and Telehealth Utilization During COVID-19: A Cross-sectional Survey of Providers at Clinics Treating Urban American Indian and Alaska Native Peoples. J Racial </w:t>
      </w:r>
      <w:proofErr w:type="spellStart"/>
      <w:r w:rsidRPr="003440AE">
        <w:t>Ethn</w:t>
      </w:r>
      <w:proofErr w:type="spellEnd"/>
      <w:r w:rsidRPr="003440AE">
        <w:t xml:space="preserve"> Health Disparities. 2026 Jun 23. </w:t>
      </w:r>
      <w:proofErr w:type="spellStart"/>
      <w:r w:rsidRPr="003440AE">
        <w:t>doi</w:t>
      </w:r>
      <w:proofErr w:type="spellEnd"/>
      <w:r w:rsidRPr="003440AE">
        <w:t xml:space="preserve">: 10.1007/s40615-026-03085-w. </w:t>
      </w:r>
      <w:proofErr w:type="spellStart"/>
      <w:r w:rsidRPr="003440AE">
        <w:t>Epub</w:t>
      </w:r>
      <w:proofErr w:type="spellEnd"/>
      <w:r w:rsidRPr="003440AE">
        <w:t xml:space="preserve"> ahead of print. PMID: 42334754.</w:t>
      </w:r>
    </w:p>
    <w:p w14:paraId="5BE9E8D6" w14:textId="77777777" w:rsidR="003440AE" w:rsidRDefault="003440AE" w:rsidP="009E04C3"/>
    <w:p w14:paraId="1BACA59E" w14:textId="24BF0738" w:rsidR="003440AE" w:rsidRDefault="003440AE" w:rsidP="009E04C3">
      <w:r>
        <w:t xml:space="preserve">60. </w:t>
      </w:r>
      <w:r w:rsidRPr="003440AE">
        <w:t xml:space="preserve">Obeso Fernandez A, Eriksson A, </w:t>
      </w:r>
      <w:proofErr w:type="spellStart"/>
      <w:r w:rsidRPr="003440AE">
        <w:t>Drouard</w:t>
      </w:r>
      <w:proofErr w:type="spellEnd"/>
      <w:r w:rsidRPr="003440AE">
        <w:t xml:space="preserve"> G, </w:t>
      </w:r>
      <w:proofErr w:type="spellStart"/>
      <w:r w:rsidRPr="003440AE">
        <w:t>Jelenkovic</w:t>
      </w:r>
      <w:proofErr w:type="spellEnd"/>
      <w:r w:rsidRPr="003440AE">
        <w:t xml:space="preserve"> A, Aaltonen S, Ollikainen M, Spector T, Mangino M, Christensen K, Skytthe A, Kyvik KO, Medda E, Fagnani C, Corley RP, Huibregtse BM, </w:t>
      </w:r>
      <w:proofErr w:type="spellStart"/>
      <w:r w:rsidRPr="003440AE">
        <w:t>Toccaceli</w:t>
      </w:r>
      <w:proofErr w:type="spellEnd"/>
      <w:r w:rsidRPr="003440AE">
        <w:t xml:space="preserve"> V, Rasmussen FE, </w:t>
      </w:r>
      <w:proofErr w:type="spellStart"/>
      <w:r w:rsidRPr="003440AE">
        <w:t>Tynelius</w:t>
      </w:r>
      <w:proofErr w:type="spellEnd"/>
      <w:r w:rsidRPr="003440AE">
        <w:t xml:space="preserve"> P, Medland SE, Gordon SD, Duncan GE, </w:t>
      </w:r>
      <w:r w:rsidRPr="003440AE">
        <w:rPr>
          <w:b/>
          <w:bCs/>
        </w:rPr>
        <w:t>Buchwald D</w:t>
      </w:r>
      <w:r w:rsidRPr="003440AE">
        <w:t xml:space="preserve">, Magnusson PKE, Karlsson IK, Dahl Aslan AK, Bartels M, </w:t>
      </w:r>
      <w:proofErr w:type="spellStart"/>
      <w:r w:rsidRPr="003440AE">
        <w:t>Ligthart</w:t>
      </w:r>
      <w:proofErr w:type="spellEnd"/>
      <w:r w:rsidRPr="003440AE">
        <w:t xml:space="preserve"> L, de Geus EJC, Gatz M, Butler DA, Pyun H, Kim J, Lee SJ, Sung J, Bruins S, Pool R, Martin NG, Boomsma DI, </w:t>
      </w:r>
      <w:proofErr w:type="spellStart"/>
      <w:r w:rsidRPr="003440AE">
        <w:t>Kaprio</w:t>
      </w:r>
      <w:proofErr w:type="spellEnd"/>
      <w:r w:rsidRPr="003440AE">
        <w:t xml:space="preserve"> J, </w:t>
      </w:r>
      <w:proofErr w:type="spellStart"/>
      <w:r w:rsidRPr="003440AE">
        <w:t>Silventoinen</w:t>
      </w:r>
      <w:proofErr w:type="spellEnd"/>
      <w:r w:rsidRPr="003440AE">
        <w:t xml:space="preserve"> K. Genetic and Environmental Effects on BMI Fluctuation Across the Adult Life Course and Its Associations With Baseline BMI and BMI Change: An Individual-Based Study of 14 Longitudinal Twin Cohorts. Diabetes </w:t>
      </w:r>
      <w:proofErr w:type="spellStart"/>
      <w:r w:rsidRPr="003440AE">
        <w:t>Obes</w:t>
      </w:r>
      <w:proofErr w:type="spellEnd"/>
      <w:r w:rsidRPr="003440AE">
        <w:t xml:space="preserve"> </w:t>
      </w:r>
      <w:proofErr w:type="spellStart"/>
      <w:r w:rsidRPr="003440AE">
        <w:t>Metab</w:t>
      </w:r>
      <w:proofErr w:type="spellEnd"/>
      <w:r w:rsidRPr="003440AE">
        <w:t xml:space="preserve">. 2026 Jun 25. </w:t>
      </w:r>
      <w:proofErr w:type="spellStart"/>
      <w:r w:rsidRPr="003440AE">
        <w:t>doi</w:t>
      </w:r>
      <w:proofErr w:type="spellEnd"/>
      <w:r w:rsidRPr="003440AE">
        <w:t xml:space="preserve">: 10.1111/dom.71040. </w:t>
      </w:r>
      <w:proofErr w:type="spellStart"/>
      <w:r w:rsidRPr="003440AE">
        <w:t>Epub</w:t>
      </w:r>
      <w:proofErr w:type="spellEnd"/>
      <w:r w:rsidRPr="003440AE">
        <w:t xml:space="preserve"> ahead of print. PMID: 42351399.</w:t>
      </w:r>
    </w:p>
    <w:p w14:paraId="2F557754" w14:textId="77777777" w:rsidR="009E044C" w:rsidRDefault="009E044C" w:rsidP="009E04C3"/>
    <w:p w14:paraId="72D46D53" w14:textId="0C4ADCE4" w:rsidR="009E044C" w:rsidRDefault="009E044C" w:rsidP="009E044C">
      <w:pPr>
        <w:pStyle w:val="Heading1"/>
        <w:spacing w:before="211" w:line="267" w:lineRule="exact"/>
      </w:pPr>
      <w:r>
        <w:t xml:space="preserve">2026 </w:t>
      </w:r>
      <w:r>
        <w:t>July</w:t>
      </w:r>
      <w:r>
        <w:t xml:space="preserve"> – </w:t>
      </w:r>
      <w:r>
        <w:t>September</w:t>
      </w:r>
      <w:r>
        <w:t xml:space="preserve"> </w:t>
      </w:r>
    </w:p>
    <w:p w14:paraId="60CE29D8" w14:textId="53BB9E5A" w:rsidR="009E044C" w:rsidRDefault="009E044C" w:rsidP="00D30FC3">
      <w:pPr>
        <w:spacing w:line="267" w:lineRule="exact"/>
        <w:rPr>
          <w:bCs/>
        </w:rPr>
      </w:pPr>
      <w:r w:rsidRPr="00F5578C">
        <w:rPr>
          <w:bCs/>
        </w:rPr>
        <w:t>1.</w:t>
      </w:r>
      <w:r>
        <w:rPr>
          <w:bCs/>
        </w:rPr>
        <w:t xml:space="preserve"> </w:t>
      </w:r>
      <w:r w:rsidRPr="009E044C">
        <w:rPr>
          <w:bCs/>
        </w:rPr>
        <w:t xml:space="preserve">Thrash GW, DeMessie B, Wang EL, Jones JG, </w:t>
      </w:r>
      <w:proofErr w:type="spellStart"/>
      <w:r w:rsidRPr="009E044C">
        <w:rPr>
          <w:bCs/>
        </w:rPr>
        <w:t>Essibayi</w:t>
      </w:r>
      <w:proofErr w:type="spellEnd"/>
      <w:r w:rsidRPr="009E044C">
        <w:rPr>
          <w:bCs/>
        </w:rPr>
        <w:t xml:space="preserve"> MA, Salim HA, </w:t>
      </w:r>
      <w:proofErr w:type="spellStart"/>
      <w:r w:rsidRPr="009E044C">
        <w:rPr>
          <w:bCs/>
        </w:rPr>
        <w:t>Karandish</w:t>
      </w:r>
      <w:proofErr w:type="spellEnd"/>
      <w:r w:rsidRPr="009E044C">
        <w:rPr>
          <w:bCs/>
        </w:rPr>
        <w:t xml:space="preserve"> A, Khatri D, </w:t>
      </w:r>
      <w:proofErr w:type="spellStart"/>
      <w:r w:rsidRPr="009E044C">
        <w:rPr>
          <w:bCs/>
        </w:rPr>
        <w:t>Haranhalli</w:t>
      </w:r>
      <w:proofErr w:type="spellEnd"/>
      <w:r w:rsidRPr="009E044C">
        <w:rPr>
          <w:bCs/>
        </w:rPr>
        <w:t xml:space="preserve"> N, Baker A, </w:t>
      </w:r>
      <w:proofErr w:type="spellStart"/>
      <w:r w:rsidRPr="009E044C">
        <w:rPr>
          <w:bCs/>
        </w:rPr>
        <w:t>Zampolin</w:t>
      </w:r>
      <w:proofErr w:type="spellEnd"/>
      <w:r w:rsidRPr="009E044C">
        <w:rPr>
          <w:bCs/>
        </w:rPr>
        <w:t xml:space="preserve"> R, Brook AL, Lee SK, Adeeb N, Lakhani DA, Li YL, Simonato D, Ortega DA, Cancelliere N, </w:t>
      </w:r>
      <w:proofErr w:type="spellStart"/>
      <w:r w:rsidRPr="009E044C">
        <w:rPr>
          <w:bCs/>
        </w:rPr>
        <w:t>Diestro</w:t>
      </w:r>
      <w:proofErr w:type="spellEnd"/>
      <w:r w:rsidRPr="009E044C">
        <w:rPr>
          <w:bCs/>
        </w:rPr>
        <w:t xml:space="preserve"> JD, Carnevale J, Schreiber C, </w:t>
      </w:r>
      <w:proofErr w:type="spellStart"/>
      <w:r w:rsidRPr="009E044C">
        <w:rPr>
          <w:bCs/>
        </w:rPr>
        <w:t>Orscelik</w:t>
      </w:r>
      <w:proofErr w:type="spellEnd"/>
      <w:r w:rsidRPr="009E044C">
        <w:rPr>
          <w:bCs/>
        </w:rPr>
        <w:t xml:space="preserve"> A, </w:t>
      </w:r>
      <w:r w:rsidRPr="009E044C">
        <w:rPr>
          <w:bCs/>
          <w:u w:val="single"/>
        </w:rPr>
        <w:t>Abecassis Z</w:t>
      </w:r>
      <w:r w:rsidRPr="009E044C">
        <w:rPr>
          <w:bCs/>
        </w:rPr>
        <w:t xml:space="preserve">, </w:t>
      </w:r>
      <w:r>
        <w:rPr>
          <w:bCs/>
        </w:rPr>
        <w:t>…</w:t>
      </w:r>
      <w:r w:rsidRPr="009E044C">
        <w:rPr>
          <w:bCs/>
        </w:rPr>
        <w:t xml:space="preserve"> </w:t>
      </w:r>
      <w:r w:rsidRPr="009E044C">
        <w:rPr>
          <w:b/>
        </w:rPr>
        <w:t>Levitt MR</w:t>
      </w:r>
      <w:r w:rsidRPr="009E044C">
        <w:rPr>
          <w:bCs/>
        </w:rPr>
        <w:t xml:space="preserve">, </w:t>
      </w:r>
      <w:proofErr w:type="spellStart"/>
      <w:r w:rsidRPr="009E044C">
        <w:rPr>
          <w:bCs/>
        </w:rPr>
        <w:t>Lanzino</w:t>
      </w:r>
      <w:proofErr w:type="spellEnd"/>
      <w:r w:rsidRPr="009E044C">
        <w:rPr>
          <w:bCs/>
        </w:rPr>
        <w:t xml:space="preserve"> G, </w:t>
      </w:r>
      <w:proofErr w:type="spellStart"/>
      <w:r w:rsidRPr="009E044C">
        <w:rPr>
          <w:bCs/>
        </w:rPr>
        <w:t>Brinjikji</w:t>
      </w:r>
      <w:proofErr w:type="spellEnd"/>
      <w:r w:rsidRPr="009E044C">
        <w:rPr>
          <w:bCs/>
        </w:rPr>
        <w:t xml:space="preserve"> W, </w:t>
      </w:r>
      <w:proofErr w:type="spellStart"/>
      <w:r w:rsidRPr="009E044C">
        <w:rPr>
          <w:bCs/>
        </w:rPr>
        <w:t>Knopman</w:t>
      </w:r>
      <w:proofErr w:type="spellEnd"/>
      <w:r w:rsidRPr="009E044C">
        <w:rPr>
          <w:bCs/>
        </w:rPr>
        <w:t xml:space="preserve"> J, Kass-Hout T, Spears J, Marotta T, Pereira VM, </w:t>
      </w:r>
      <w:proofErr w:type="spellStart"/>
      <w:r w:rsidRPr="009E044C">
        <w:rPr>
          <w:bCs/>
        </w:rPr>
        <w:t>Fuschi</w:t>
      </w:r>
      <w:proofErr w:type="spellEnd"/>
      <w:r w:rsidRPr="009E044C">
        <w:rPr>
          <w:bCs/>
        </w:rPr>
        <w:t xml:space="preserve"> M, Patankar T, Altschul DJ, </w:t>
      </w:r>
      <w:proofErr w:type="spellStart"/>
      <w:r w:rsidRPr="009E044C">
        <w:rPr>
          <w:bCs/>
        </w:rPr>
        <w:t>Dmytriw</w:t>
      </w:r>
      <w:proofErr w:type="spellEnd"/>
      <w:r w:rsidRPr="009E044C">
        <w:rPr>
          <w:bCs/>
        </w:rPr>
        <w:t xml:space="preserve"> AA. Multi-pedicle versus single-pedicle middle meningeal artery embolization for nonacute subdural hematoma. Neuroradiology. 2026 Sep 21. </w:t>
      </w:r>
      <w:proofErr w:type="spellStart"/>
      <w:r w:rsidRPr="009E044C">
        <w:rPr>
          <w:bCs/>
        </w:rPr>
        <w:t>doi</w:t>
      </w:r>
      <w:proofErr w:type="spellEnd"/>
      <w:r w:rsidRPr="009E044C">
        <w:rPr>
          <w:bCs/>
        </w:rPr>
        <w:t xml:space="preserve">: 10.1007/s00234-026-04187-2. </w:t>
      </w:r>
      <w:proofErr w:type="spellStart"/>
      <w:r w:rsidRPr="009E044C">
        <w:rPr>
          <w:bCs/>
        </w:rPr>
        <w:t>Epub</w:t>
      </w:r>
      <w:proofErr w:type="spellEnd"/>
      <w:r w:rsidRPr="009E044C">
        <w:rPr>
          <w:bCs/>
        </w:rPr>
        <w:t xml:space="preserve"> ahead of print. PMID: 42766032.</w:t>
      </w:r>
    </w:p>
    <w:p w14:paraId="2B3B5D8C" w14:textId="77777777" w:rsidR="00D30FC3" w:rsidRDefault="00D30FC3" w:rsidP="00D30FC3">
      <w:pPr>
        <w:spacing w:line="267" w:lineRule="exact"/>
        <w:rPr>
          <w:bCs/>
        </w:rPr>
      </w:pPr>
    </w:p>
    <w:p w14:paraId="20F2D2F2" w14:textId="14699CEC" w:rsidR="00D30FC3" w:rsidRDefault="00D30FC3" w:rsidP="00D30FC3">
      <w:pPr>
        <w:spacing w:line="267" w:lineRule="exact"/>
        <w:rPr>
          <w:bCs/>
        </w:rPr>
      </w:pPr>
      <w:r>
        <w:rPr>
          <w:bCs/>
        </w:rPr>
        <w:t xml:space="preserve">2. </w:t>
      </w:r>
      <w:r w:rsidRPr="00D30FC3">
        <w:rPr>
          <w:bCs/>
        </w:rPr>
        <w:t xml:space="preserve">Terraciano A, DeMessie B, </w:t>
      </w:r>
      <w:proofErr w:type="spellStart"/>
      <w:r w:rsidRPr="00D30FC3">
        <w:rPr>
          <w:bCs/>
        </w:rPr>
        <w:t>Essibayi</w:t>
      </w:r>
      <w:proofErr w:type="spellEnd"/>
      <w:r w:rsidRPr="00D30FC3">
        <w:rPr>
          <w:bCs/>
        </w:rPr>
        <w:t xml:space="preserve"> MA, </w:t>
      </w:r>
      <w:proofErr w:type="spellStart"/>
      <w:r w:rsidRPr="00D30FC3">
        <w:rPr>
          <w:bCs/>
        </w:rPr>
        <w:t>Alsalama</w:t>
      </w:r>
      <w:proofErr w:type="spellEnd"/>
      <w:r w:rsidRPr="00D30FC3">
        <w:rPr>
          <w:bCs/>
        </w:rPr>
        <w:t xml:space="preserve"> A, Gupta K, Salim HA, </w:t>
      </w:r>
      <w:proofErr w:type="spellStart"/>
      <w:r w:rsidRPr="00D30FC3">
        <w:rPr>
          <w:bCs/>
        </w:rPr>
        <w:t>Karandish</w:t>
      </w:r>
      <w:proofErr w:type="spellEnd"/>
      <w:r w:rsidRPr="00D30FC3">
        <w:rPr>
          <w:bCs/>
        </w:rPr>
        <w:t xml:space="preserve"> A, Adeeb N, Lakhani DA, Li YL, Ortega DA, Carnevale J, </w:t>
      </w:r>
      <w:proofErr w:type="spellStart"/>
      <w:r w:rsidRPr="00D30FC3">
        <w:rPr>
          <w:bCs/>
        </w:rPr>
        <w:t>Orscelik</w:t>
      </w:r>
      <w:proofErr w:type="spellEnd"/>
      <w:r w:rsidRPr="00D30FC3">
        <w:rPr>
          <w:bCs/>
        </w:rPr>
        <w:t xml:space="preserve"> A, </w:t>
      </w:r>
      <w:r w:rsidRPr="00D30FC3">
        <w:rPr>
          <w:bCs/>
          <w:u w:val="single"/>
        </w:rPr>
        <w:t>Abecassis Z</w:t>
      </w:r>
      <w:r w:rsidRPr="00D30FC3">
        <w:rPr>
          <w:bCs/>
        </w:rPr>
        <w:t xml:space="preserve">, </w:t>
      </w:r>
      <w:r>
        <w:rPr>
          <w:bCs/>
        </w:rPr>
        <w:t>…</w:t>
      </w:r>
      <w:r w:rsidRPr="00D30FC3">
        <w:rPr>
          <w:bCs/>
        </w:rPr>
        <w:t xml:space="preserve"> </w:t>
      </w:r>
      <w:r w:rsidRPr="00D30FC3">
        <w:rPr>
          <w:b/>
        </w:rPr>
        <w:t>Levitt MR</w:t>
      </w:r>
      <w:r w:rsidRPr="00D30FC3">
        <w:rPr>
          <w:bCs/>
        </w:rPr>
        <w:t xml:space="preserve">, </w:t>
      </w:r>
      <w:proofErr w:type="spellStart"/>
      <w:r w:rsidRPr="00D30FC3">
        <w:rPr>
          <w:bCs/>
        </w:rPr>
        <w:t>Lanzino</w:t>
      </w:r>
      <w:proofErr w:type="spellEnd"/>
      <w:r w:rsidRPr="00D30FC3">
        <w:rPr>
          <w:bCs/>
        </w:rPr>
        <w:t xml:space="preserve"> G, </w:t>
      </w:r>
      <w:proofErr w:type="spellStart"/>
      <w:r w:rsidRPr="00D30FC3">
        <w:rPr>
          <w:bCs/>
        </w:rPr>
        <w:t>Knopman</w:t>
      </w:r>
      <w:proofErr w:type="spellEnd"/>
      <w:r w:rsidRPr="00D30FC3">
        <w:rPr>
          <w:bCs/>
        </w:rPr>
        <w:t xml:space="preserve"> J, Pereira VM, Patankar T, </w:t>
      </w:r>
      <w:proofErr w:type="spellStart"/>
      <w:r w:rsidRPr="00D30FC3">
        <w:rPr>
          <w:bCs/>
        </w:rPr>
        <w:t>Dmytriw</w:t>
      </w:r>
      <w:proofErr w:type="spellEnd"/>
      <w:r w:rsidRPr="00D30FC3">
        <w:rPr>
          <w:bCs/>
        </w:rPr>
        <w:t xml:space="preserve"> AA, Altschul DJ, Collaborators M. Factors Associated with Short Hospital Stay After Combined Middle Meningeal Artery Embolization and Surgical Evacuation for Chronic Subdural Hematoma. Clin </w:t>
      </w:r>
      <w:proofErr w:type="spellStart"/>
      <w:r w:rsidRPr="00D30FC3">
        <w:rPr>
          <w:bCs/>
        </w:rPr>
        <w:t>Neuroradiol</w:t>
      </w:r>
      <w:proofErr w:type="spellEnd"/>
      <w:r w:rsidRPr="00D30FC3">
        <w:rPr>
          <w:bCs/>
        </w:rPr>
        <w:t xml:space="preserve">. 2026 Aug 20. </w:t>
      </w:r>
      <w:proofErr w:type="spellStart"/>
      <w:r w:rsidRPr="00D30FC3">
        <w:rPr>
          <w:bCs/>
        </w:rPr>
        <w:t>doi</w:t>
      </w:r>
      <w:proofErr w:type="spellEnd"/>
      <w:r w:rsidRPr="00D30FC3">
        <w:rPr>
          <w:bCs/>
        </w:rPr>
        <w:t xml:space="preserve">: 10.1007/s00062-026-01713-w. </w:t>
      </w:r>
      <w:proofErr w:type="spellStart"/>
      <w:r w:rsidRPr="00D30FC3">
        <w:rPr>
          <w:bCs/>
        </w:rPr>
        <w:t>Epub</w:t>
      </w:r>
      <w:proofErr w:type="spellEnd"/>
      <w:r w:rsidRPr="00D30FC3">
        <w:rPr>
          <w:bCs/>
        </w:rPr>
        <w:t xml:space="preserve"> ahead of print. PMID: 42622854.</w:t>
      </w:r>
    </w:p>
    <w:p w14:paraId="01EEE95F" w14:textId="77777777" w:rsidR="00D30FC3" w:rsidRDefault="00D30FC3" w:rsidP="00D30FC3">
      <w:pPr>
        <w:spacing w:line="267" w:lineRule="exact"/>
        <w:rPr>
          <w:bCs/>
        </w:rPr>
      </w:pPr>
    </w:p>
    <w:p w14:paraId="2E9FBBA6" w14:textId="731FC78A" w:rsidR="00D30FC3" w:rsidRDefault="00D30FC3" w:rsidP="00D30FC3">
      <w:pPr>
        <w:spacing w:line="267" w:lineRule="exact"/>
        <w:rPr>
          <w:bCs/>
        </w:rPr>
      </w:pPr>
      <w:r>
        <w:rPr>
          <w:bCs/>
        </w:rPr>
        <w:t xml:space="preserve">3. </w:t>
      </w:r>
      <w:r w:rsidRPr="00D30FC3">
        <w:rPr>
          <w:bCs/>
        </w:rPr>
        <w:t xml:space="preserve">Barnett HM, Weldemariam H, </w:t>
      </w:r>
      <w:r w:rsidRPr="00D30FC3">
        <w:rPr>
          <w:bCs/>
          <w:u w:val="single"/>
        </w:rPr>
        <w:t>Baird-Daniel E</w:t>
      </w:r>
      <w:r w:rsidRPr="00D30FC3">
        <w:rPr>
          <w:bCs/>
        </w:rPr>
        <w:t xml:space="preserve">, </w:t>
      </w:r>
      <w:proofErr w:type="spellStart"/>
      <w:r w:rsidRPr="00D30FC3">
        <w:rPr>
          <w:bCs/>
        </w:rPr>
        <w:t>Svircev</w:t>
      </w:r>
      <w:proofErr w:type="spellEnd"/>
      <w:r w:rsidRPr="00D30FC3">
        <w:rPr>
          <w:bCs/>
        </w:rPr>
        <w:t xml:space="preserve"> JN, Rowhani-Rahbar A. Inpatient rehabilitation utilization following firearm injury: A national trauma quality program analysis. PM R. 2026 Jul 8. </w:t>
      </w:r>
      <w:proofErr w:type="spellStart"/>
      <w:r w:rsidRPr="00D30FC3">
        <w:rPr>
          <w:bCs/>
        </w:rPr>
        <w:t>doi</w:t>
      </w:r>
      <w:proofErr w:type="spellEnd"/>
      <w:r w:rsidRPr="00D30FC3">
        <w:rPr>
          <w:bCs/>
        </w:rPr>
        <w:t xml:space="preserve">: 10.1002/pmrj.70179. </w:t>
      </w:r>
      <w:proofErr w:type="spellStart"/>
      <w:r w:rsidRPr="00D30FC3">
        <w:rPr>
          <w:bCs/>
        </w:rPr>
        <w:t>Epub</w:t>
      </w:r>
      <w:proofErr w:type="spellEnd"/>
      <w:r w:rsidRPr="00D30FC3">
        <w:rPr>
          <w:bCs/>
        </w:rPr>
        <w:t xml:space="preserve"> ahead of print. PMID: 42420797.</w:t>
      </w:r>
    </w:p>
    <w:p w14:paraId="104D6967" w14:textId="77777777" w:rsidR="00D30FC3" w:rsidRDefault="00D30FC3" w:rsidP="00D30FC3">
      <w:pPr>
        <w:spacing w:line="267" w:lineRule="exact"/>
        <w:rPr>
          <w:bCs/>
        </w:rPr>
      </w:pPr>
    </w:p>
    <w:p w14:paraId="6C3008D1" w14:textId="6AD7B7A6" w:rsidR="00D30FC3" w:rsidRDefault="00D30FC3" w:rsidP="00D30FC3">
      <w:pPr>
        <w:spacing w:line="267" w:lineRule="exact"/>
        <w:rPr>
          <w:bCs/>
        </w:rPr>
      </w:pPr>
      <w:r>
        <w:rPr>
          <w:bCs/>
        </w:rPr>
        <w:lastRenderedPageBreak/>
        <w:t xml:space="preserve">4. </w:t>
      </w:r>
      <w:r w:rsidRPr="00D30FC3">
        <w:rPr>
          <w:bCs/>
        </w:rPr>
        <w:t xml:space="preserve">Abu-Alya A, Gallagher A, Xiong W, </w:t>
      </w:r>
      <w:r w:rsidRPr="00D30FC3">
        <w:rPr>
          <w:bCs/>
          <w:u w:val="single"/>
        </w:rPr>
        <w:t>Baird-Daniel E</w:t>
      </w:r>
      <w:r w:rsidRPr="00D30FC3">
        <w:rPr>
          <w:bCs/>
        </w:rPr>
        <w:t xml:space="preserve">, Carlson S, Fong C, James A, Robba C, Taran S, Sharma M, Lele AV, </w:t>
      </w:r>
      <w:r w:rsidRPr="00D30FC3">
        <w:rPr>
          <w:b/>
        </w:rPr>
        <w:t>Bonow RH</w:t>
      </w:r>
      <w:r w:rsidRPr="00D30FC3">
        <w:rPr>
          <w:bCs/>
        </w:rPr>
        <w:t xml:space="preserve">, Town JA, Wahlster S. Associations and Predictive Value of Neuroimaging Characteristics for </w:t>
      </w:r>
      <w:proofErr w:type="spellStart"/>
      <w:r w:rsidRPr="00D30FC3">
        <w:rPr>
          <w:bCs/>
        </w:rPr>
        <w:t>Extubation</w:t>
      </w:r>
      <w:proofErr w:type="spellEnd"/>
      <w:r w:rsidRPr="00D30FC3">
        <w:rPr>
          <w:bCs/>
        </w:rPr>
        <w:t xml:space="preserve"> Failure in Moderate to Severe Traumatic Brain Injury: An Exploratory Analysis. </w:t>
      </w:r>
      <w:proofErr w:type="spellStart"/>
      <w:r w:rsidRPr="00D30FC3">
        <w:rPr>
          <w:bCs/>
        </w:rPr>
        <w:t>Neurocrit</w:t>
      </w:r>
      <w:proofErr w:type="spellEnd"/>
      <w:r w:rsidRPr="00D30FC3">
        <w:rPr>
          <w:bCs/>
        </w:rPr>
        <w:t xml:space="preserve"> Care. 2026 Aug 11. </w:t>
      </w:r>
      <w:proofErr w:type="spellStart"/>
      <w:r w:rsidRPr="00D30FC3">
        <w:rPr>
          <w:bCs/>
        </w:rPr>
        <w:t>doi</w:t>
      </w:r>
      <w:proofErr w:type="spellEnd"/>
      <w:r w:rsidRPr="00D30FC3">
        <w:rPr>
          <w:bCs/>
        </w:rPr>
        <w:t xml:space="preserve">: 10.1007/s12028-026-02615-y. </w:t>
      </w:r>
      <w:proofErr w:type="spellStart"/>
      <w:r w:rsidRPr="00D30FC3">
        <w:rPr>
          <w:bCs/>
        </w:rPr>
        <w:t>Epub</w:t>
      </w:r>
      <w:proofErr w:type="spellEnd"/>
      <w:r w:rsidRPr="00D30FC3">
        <w:rPr>
          <w:bCs/>
        </w:rPr>
        <w:t xml:space="preserve"> ahead of print. PMID: 42581192.</w:t>
      </w:r>
    </w:p>
    <w:p w14:paraId="28FF304B" w14:textId="77777777" w:rsidR="00D30FC3" w:rsidRDefault="00D30FC3" w:rsidP="00D30FC3">
      <w:pPr>
        <w:spacing w:line="267" w:lineRule="exact"/>
        <w:rPr>
          <w:bCs/>
        </w:rPr>
      </w:pPr>
    </w:p>
    <w:p w14:paraId="690AB693" w14:textId="3620BC93" w:rsidR="00D30FC3" w:rsidRDefault="00D30FC3" w:rsidP="00D30FC3">
      <w:pPr>
        <w:spacing w:line="267" w:lineRule="exact"/>
        <w:rPr>
          <w:bCs/>
        </w:rPr>
      </w:pPr>
      <w:r>
        <w:rPr>
          <w:bCs/>
        </w:rPr>
        <w:t xml:space="preserve">5. </w:t>
      </w:r>
      <w:r w:rsidRPr="00D30FC3">
        <w:rPr>
          <w:bCs/>
          <w:u w:val="single"/>
        </w:rPr>
        <w:t>Nistal D</w:t>
      </w:r>
      <w:r w:rsidRPr="00D30FC3">
        <w:rPr>
          <w:bCs/>
        </w:rPr>
        <w:t>, Edmonds B,</w:t>
      </w:r>
      <w:r w:rsidRPr="00D30FC3">
        <w:rPr>
          <w:bCs/>
          <w:u w:val="single"/>
        </w:rPr>
        <w:t xml:space="preserve"> Barrios-Anderson A</w:t>
      </w:r>
      <w:r w:rsidRPr="00D30FC3">
        <w:rPr>
          <w:bCs/>
        </w:rPr>
        <w:t xml:space="preserve">, Boop S, Wang SE, Recker MJ, </w:t>
      </w:r>
      <w:r w:rsidRPr="00D30FC3">
        <w:rPr>
          <w:b/>
        </w:rPr>
        <w:t>Ojemann JG</w:t>
      </w:r>
      <w:r w:rsidRPr="00D30FC3">
        <w:rPr>
          <w:bCs/>
        </w:rPr>
        <w:t xml:space="preserve">, Novotny E, Buckley RT, Hauptman JS, </w:t>
      </w:r>
      <w:r w:rsidRPr="00D30FC3">
        <w:rPr>
          <w:b/>
        </w:rPr>
        <w:t>Goldstein HE</w:t>
      </w:r>
      <w:r w:rsidRPr="00D30FC3">
        <w:rPr>
          <w:bCs/>
        </w:rPr>
        <w:t xml:space="preserve">. Thalamic neuromodulation for pediatric drug-resistant epilepsy: a case series evaluating deep brain stimulation and responsive neurostimulation. J </w:t>
      </w:r>
      <w:proofErr w:type="spellStart"/>
      <w:r w:rsidRPr="00D30FC3">
        <w:rPr>
          <w:bCs/>
        </w:rPr>
        <w:t>Neurosurg</w:t>
      </w:r>
      <w:proofErr w:type="spellEnd"/>
      <w:r w:rsidRPr="00D30FC3">
        <w:rPr>
          <w:bCs/>
        </w:rPr>
        <w:t xml:space="preserve"> </w:t>
      </w:r>
      <w:proofErr w:type="spellStart"/>
      <w:r w:rsidRPr="00D30FC3">
        <w:rPr>
          <w:bCs/>
        </w:rPr>
        <w:t>Pediatr</w:t>
      </w:r>
      <w:proofErr w:type="spellEnd"/>
      <w:r w:rsidRPr="00D30FC3">
        <w:rPr>
          <w:bCs/>
        </w:rPr>
        <w:t xml:space="preserve">. 2026 Jul 31;38(4):456-464. </w:t>
      </w:r>
      <w:proofErr w:type="spellStart"/>
      <w:r w:rsidRPr="00D30FC3">
        <w:rPr>
          <w:bCs/>
        </w:rPr>
        <w:t>doi</w:t>
      </w:r>
      <w:proofErr w:type="spellEnd"/>
      <w:r w:rsidRPr="00D30FC3">
        <w:rPr>
          <w:bCs/>
        </w:rPr>
        <w:t>: 10.3171/2026.</w:t>
      </w:r>
      <w:proofErr w:type="gramStart"/>
      <w:r w:rsidRPr="00D30FC3">
        <w:rPr>
          <w:bCs/>
        </w:rPr>
        <w:t>3.PEDS</w:t>
      </w:r>
      <w:proofErr w:type="gramEnd"/>
      <w:r w:rsidRPr="00D30FC3">
        <w:rPr>
          <w:bCs/>
        </w:rPr>
        <w:t>25489. PMID: 42537226.</w:t>
      </w:r>
    </w:p>
    <w:p w14:paraId="610D21C6" w14:textId="77777777" w:rsidR="00D30FC3" w:rsidRDefault="00D30FC3" w:rsidP="00D30FC3">
      <w:pPr>
        <w:spacing w:line="267" w:lineRule="exact"/>
        <w:rPr>
          <w:bCs/>
        </w:rPr>
      </w:pPr>
    </w:p>
    <w:p w14:paraId="4EE0DBE6" w14:textId="706DFCC5" w:rsidR="00D30FC3" w:rsidRDefault="00D30FC3" w:rsidP="00D30FC3">
      <w:pPr>
        <w:spacing w:line="267" w:lineRule="exact"/>
        <w:rPr>
          <w:bCs/>
        </w:rPr>
      </w:pPr>
      <w:r>
        <w:rPr>
          <w:bCs/>
        </w:rPr>
        <w:t xml:space="preserve">6. </w:t>
      </w:r>
      <w:r w:rsidRPr="00D30FC3">
        <w:rPr>
          <w:bCs/>
        </w:rPr>
        <w:t xml:space="preserve">Daftari M, </w:t>
      </w:r>
      <w:r w:rsidRPr="00D30FC3">
        <w:rPr>
          <w:bCs/>
          <w:u w:val="single"/>
        </w:rPr>
        <w:t>Bashti M</w:t>
      </w:r>
      <w:r w:rsidRPr="00D30FC3">
        <w:rPr>
          <w:bCs/>
        </w:rPr>
        <w:t xml:space="preserve">, </w:t>
      </w:r>
      <w:proofErr w:type="spellStart"/>
      <w:r w:rsidRPr="00D30FC3">
        <w:rPr>
          <w:bCs/>
        </w:rPr>
        <w:t>Attiah</w:t>
      </w:r>
      <w:proofErr w:type="spellEnd"/>
      <w:r w:rsidRPr="00D30FC3">
        <w:rPr>
          <w:bCs/>
        </w:rPr>
        <w:t xml:space="preserve"> MA, Burks SS, Jose J, Khalafallah AM, Levi AD. Magnetic resonance-assisted </w:t>
      </w:r>
      <w:proofErr w:type="spellStart"/>
      <w:r w:rsidRPr="00D30FC3">
        <w:rPr>
          <w:bCs/>
        </w:rPr>
        <w:t>neuronavigation</w:t>
      </w:r>
      <w:proofErr w:type="spellEnd"/>
      <w:r w:rsidRPr="00D30FC3">
        <w:rPr>
          <w:bCs/>
        </w:rPr>
        <w:t xml:space="preserve"> for resection of deep pelvic nerve sheath tumors: illustrative cases. J </w:t>
      </w:r>
      <w:proofErr w:type="spellStart"/>
      <w:r w:rsidRPr="00D30FC3">
        <w:rPr>
          <w:bCs/>
        </w:rPr>
        <w:t>Neurosurg</w:t>
      </w:r>
      <w:proofErr w:type="spellEnd"/>
      <w:r w:rsidRPr="00D30FC3">
        <w:rPr>
          <w:bCs/>
        </w:rPr>
        <w:t xml:space="preserve"> Case Lessons. 2026 Aug 17;12(7</w:t>
      </w:r>
      <w:proofErr w:type="gramStart"/>
      <w:r w:rsidRPr="00D30FC3">
        <w:rPr>
          <w:bCs/>
        </w:rPr>
        <w:t>):CASE</w:t>
      </w:r>
      <w:proofErr w:type="gramEnd"/>
      <w:r w:rsidRPr="00D30FC3">
        <w:rPr>
          <w:bCs/>
        </w:rPr>
        <w:t xml:space="preserve">26540. </w:t>
      </w:r>
      <w:proofErr w:type="spellStart"/>
      <w:r w:rsidRPr="00D30FC3">
        <w:rPr>
          <w:bCs/>
        </w:rPr>
        <w:t>doi</w:t>
      </w:r>
      <w:proofErr w:type="spellEnd"/>
      <w:r w:rsidRPr="00D30FC3">
        <w:rPr>
          <w:bCs/>
        </w:rPr>
        <w:t>: 10.3171/CASE26540. PMID: 42607329; PMCID: PMC13479757.</w:t>
      </w:r>
    </w:p>
    <w:p w14:paraId="1BCB1824" w14:textId="77777777" w:rsidR="00D30FC3" w:rsidRDefault="00D30FC3" w:rsidP="00D30FC3">
      <w:pPr>
        <w:spacing w:line="267" w:lineRule="exact"/>
        <w:rPr>
          <w:bCs/>
        </w:rPr>
      </w:pPr>
    </w:p>
    <w:p w14:paraId="4B5BAA4B" w14:textId="78BD88CF" w:rsidR="00D30FC3" w:rsidRDefault="00D30FC3" w:rsidP="00D30FC3">
      <w:pPr>
        <w:spacing w:line="267" w:lineRule="exact"/>
        <w:rPr>
          <w:bCs/>
        </w:rPr>
      </w:pPr>
      <w:r>
        <w:rPr>
          <w:bCs/>
        </w:rPr>
        <w:t xml:space="preserve">7. </w:t>
      </w:r>
      <w:r w:rsidRPr="00D30FC3">
        <w:rPr>
          <w:bCs/>
          <w:u w:val="single"/>
        </w:rPr>
        <w:t>Lally AR</w:t>
      </w:r>
      <w:r w:rsidRPr="00D30FC3">
        <w:rPr>
          <w:bCs/>
        </w:rPr>
        <w:t xml:space="preserve">, Welch RL, Terraciano A, </w:t>
      </w:r>
      <w:proofErr w:type="spellStart"/>
      <w:r w:rsidRPr="00D30FC3">
        <w:rPr>
          <w:bCs/>
        </w:rPr>
        <w:t>Vadset</w:t>
      </w:r>
      <w:proofErr w:type="spellEnd"/>
      <w:r w:rsidRPr="00D30FC3">
        <w:rPr>
          <w:bCs/>
        </w:rPr>
        <w:t xml:space="preserve"> T, </w:t>
      </w:r>
      <w:proofErr w:type="spellStart"/>
      <w:r w:rsidRPr="00D30FC3">
        <w:rPr>
          <w:bCs/>
        </w:rPr>
        <w:t>Saidpour</w:t>
      </w:r>
      <w:proofErr w:type="spellEnd"/>
      <w:r w:rsidRPr="00D30FC3">
        <w:rPr>
          <w:bCs/>
        </w:rPr>
        <w:t xml:space="preserve"> S, Rayden R, Cohen E, Choi A, </w:t>
      </w:r>
      <w:proofErr w:type="spellStart"/>
      <w:r w:rsidRPr="00D30FC3">
        <w:rPr>
          <w:bCs/>
        </w:rPr>
        <w:t>Berlas</w:t>
      </w:r>
      <w:proofErr w:type="spellEnd"/>
      <w:r w:rsidRPr="00D30FC3">
        <w:rPr>
          <w:bCs/>
        </w:rPr>
        <w:t xml:space="preserve"> S, Bhatta M, Ghosh SR, Agarwal V. Socioeconomic disparities in vestibular schwannoma diagnosis and management: A systematic review. </w:t>
      </w:r>
      <w:proofErr w:type="spellStart"/>
      <w:r w:rsidRPr="00D30FC3">
        <w:rPr>
          <w:bCs/>
        </w:rPr>
        <w:t>Neurosurg</w:t>
      </w:r>
      <w:proofErr w:type="spellEnd"/>
      <w:r w:rsidRPr="00D30FC3">
        <w:rPr>
          <w:bCs/>
        </w:rPr>
        <w:t xml:space="preserve"> Rev. 2026 Sep 22;49(1):580. </w:t>
      </w:r>
      <w:proofErr w:type="spellStart"/>
      <w:r w:rsidRPr="00D30FC3">
        <w:rPr>
          <w:bCs/>
        </w:rPr>
        <w:t>doi</w:t>
      </w:r>
      <w:proofErr w:type="spellEnd"/>
      <w:r w:rsidRPr="00D30FC3">
        <w:rPr>
          <w:bCs/>
        </w:rPr>
        <w:t>: 10.1007/s10143-026-04478-5. PMID: 42771071; PMCID: PMC13597603.</w:t>
      </w:r>
    </w:p>
    <w:p w14:paraId="19BE9FBB" w14:textId="77777777" w:rsidR="00D30FC3" w:rsidRDefault="00D30FC3" w:rsidP="00D30FC3">
      <w:pPr>
        <w:spacing w:line="267" w:lineRule="exact"/>
        <w:rPr>
          <w:bCs/>
        </w:rPr>
      </w:pPr>
    </w:p>
    <w:p w14:paraId="1B81EABF" w14:textId="33A47848" w:rsidR="00D30FC3" w:rsidRDefault="00D30FC3" w:rsidP="00D30FC3">
      <w:pPr>
        <w:spacing w:line="267" w:lineRule="exact"/>
        <w:rPr>
          <w:bCs/>
        </w:rPr>
      </w:pPr>
      <w:r>
        <w:rPr>
          <w:bCs/>
        </w:rPr>
        <w:t xml:space="preserve">8. </w:t>
      </w:r>
      <w:r w:rsidRPr="00D30FC3">
        <w:rPr>
          <w:bCs/>
        </w:rPr>
        <w:t xml:space="preserve">Fuentes AM, Tos SM, Ironside N, </w:t>
      </w:r>
      <w:proofErr w:type="spellStart"/>
      <w:r w:rsidRPr="00D30FC3">
        <w:rPr>
          <w:bCs/>
        </w:rPr>
        <w:t>Mantziaris</w:t>
      </w:r>
      <w:proofErr w:type="spellEnd"/>
      <w:r w:rsidRPr="00D30FC3">
        <w:rPr>
          <w:bCs/>
        </w:rPr>
        <w:t xml:space="preserve"> G, Shinya Y, </w:t>
      </w:r>
      <w:proofErr w:type="spellStart"/>
      <w:r w:rsidRPr="00D30FC3">
        <w:rPr>
          <w:bCs/>
        </w:rPr>
        <w:t>Musmar</w:t>
      </w:r>
      <w:proofErr w:type="spellEnd"/>
      <w:r w:rsidRPr="00D30FC3">
        <w:rPr>
          <w:bCs/>
        </w:rPr>
        <w:t xml:space="preserve"> B, Salim HA, Adeeb N, Ogilvy CS, </w:t>
      </w:r>
      <w:proofErr w:type="spellStart"/>
      <w:r w:rsidRPr="00D30FC3">
        <w:rPr>
          <w:bCs/>
        </w:rPr>
        <w:t>Kondziolka</w:t>
      </w:r>
      <w:proofErr w:type="spellEnd"/>
      <w:r w:rsidRPr="00D30FC3">
        <w:rPr>
          <w:bCs/>
        </w:rPr>
        <w:t xml:space="preserve"> D, </w:t>
      </w:r>
      <w:proofErr w:type="spellStart"/>
      <w:r w:rsidRPr="00D30FC3">
        <w:rPr>
          <w:bCs/>
        </w:rPr>
        <w:t>Alaraj</w:t>
      </w:r>
      <w:proofErr w:type="spellEnd"/>
      <w:r w:rsidRPr="00D30FC3">
        <w:rPr>
          <w:bCs/>
        </w:rPr>
        <w:t xml:space="preserve"> A, Park MS, </w:t>
      </w:r>
      <w:proofErr w:type="spellStart"/>
      <w:r w:rsidRPr="00D30FC3">
        <w:rPr>
          <w:bCs/>
        </w:rPr>
        <w:t>Dmytriw</w:t>
      </w:r>
      <w:proofErr w:type="spellEnd"/>
      <w:r w:rsidRPr="00D30FC3">
        <w:rPr>
          <w:bCs/>
        </w:rPr>
        <w:t xml:space="preserve"> AA, </w:t>
      </w:r>
      <w:proofErr w:type="spellStart"/>
      <w:r w:rsidRPr="00D30FC3">
        <w:rPr>
          <w:bCs/>
        </w:rPr>
        <w:t>Zeineddine</w:t>
      </w:r>
      <w:proofErr w:type="spellEnd"/>
      <w:r w:rsidRPr="00D30FC3">
        <w:rPr>
          <w:bCs/>
        </w:rPr>
        <w:t xml:space="preserve"> H, </w:t>
      </w:r>
      <w:proofErr w:type="spellStart"/>
      <w:r w:rsidRPr="00D30FC3">
        <w:rPr>
          <w:bCs/>
        </w:rPr>
        <w:t>Mccarthy</w:t>
      </w:r>
      <w:proofErr w:type="spellEnd"/>
      <w:r w:rsidRPr="00D30FC3">
        <w:rPr>
          <w:bCs/>
        </w:rPr>
        <w:t xml:space="preserve"> F, Abou-Al-Shaar H, Abdelsalam A, </w:t>
      </w:r>
      <w:proofErr w:type="spellStart"/>
      <w:r w:rsidRPr="00D30FC3">
        <w:rPr>
          <w:bCs/>
        </w:rPr>
        <w:t>Baskaya</w:t>
      </w:r>
      <w:proofErr w:type="spellEnd"/>
      <w:r w:rsidRPr="00D30FC3">
        <w:rPr>
          <w:bCs/>
        </w:rPr>
        <w:t xml:space="preserve"> M, </w:t>
      </w:r>
      <w:proofErr w:type="spellStart"/>
      <w:r w:rsidRPr="00D30FC3">
        <w:rPr>
          <w:bCs/>
        </w:rPr>
        <w:t>Ataoglu</w:t>
      </w:r>
      <w:proofErr w:type="spellEnd"/>
      <w:r w:rsidRPr="00D30FC3">
        <w:rPr>
          <w:bCs/>
        </w:rPr>
        <w:t xml:space="preserve"> C, Sanchez-Forteza A, </w:t>
      </w:r>
      <w:proofErr w:type="spellStart"/>
      <w:r w:rsidRPr="00D30FC3">
        <w:rPr>
          <w:bCs/>
        </w:rPr>
        <w:t>Essibayi</w:t>
      </w:r>
      <w:proofErr w:type="spellEnd"/>
      <w:r w:rsidRPr="00D30FC3">
        <w:rPr>
          <w:bCs/>
        </w:rPr>
        <w:t xml:space="preserve"> MA, Keles A, Muram S, Riina H, Rezai A, </w:t>
      </w:r>
      <w:proofErr w:type="spellStart"/>
      <w:r w:rsidRPr="00D30FC3">
        <w:rPr>
          <w:bCs/>
        </w:rPr>
        <w:t>Hanalioglu</w:t>
      </w:r>
      <w:proofErr w:type="spellEnd"/>
      <w:r w:rsidRPr="00D30FC3">
        <w:rPr>
          <w:bCs/>
        </w:rPr>
        <w:t xml:space="preserve"> S, </w:t>
      </w:r>
      <w:proofErr w:type="spellStart"/>
      <w:r w:rsidRPr="00D30FC3">
        <w:rPr>
          <w:bCs/>
        </w:rPr>
        <w:t>Erginoglu</w:t>
      </w:r>
      <w:proofErr w:type="spellEnd"/>
      <w:r w:rsidRPr="00D30FC3">
        <w:rPr>
          <w:bCs/>
        </w:rPr>
        <w:t xml:space="preserve"> U, </w:t>
      </w:r>
      <w:proofErr w:type="spellStart"/>
      <w:r w:rsidRPr="00D30FC3">
        <w:rPr>
          <w:bCs/>
        </w:rPr>
        <w:t>Pöppe</w:t>
      </w:r>
      <w:proofErr w:type="spellEnd"/>
      <w:r w:rsidRPr="00D30FC3">
        <w:rPr>
          <w:bCs/>
        </w:rPr>
        <w:t xml:space="preserve"> J, Simonato D, Li YL, </w:t>
      </w:r>
      <w:proofErr w:type="spellStart"/>
      <w:r w:rsidRPr="00D30FC3">
        <w:rPr>
          <w:bCs/>
        </w:rPr>
        <w:t>Kandregula</w:t>
      </w:r>
      <w:proofErr w:type="spellEnd"/>
      <w:r w:rsidRPr="00D30FC3">
        <w:rPr>
          <w:bCs/>
        </w:rPr>
        <w:t xml:space="preserve"> S, Lakhani DA, </w:t>
      </w:r>
      <w:proofErr w:type="spellStart"/>
      <w:r w:rsidRPr="00D30FC3">
        <w:rPr>
          <w:bCs/>
        </w:rPr>
        <w:t>Griessenauer</w:t>
      </w:r>
      <w:proofErr w:type="spellEnd"/>
      <w:r w:rsidRPr="00D30FC3">
        <w:rPr>
          <w:bCs/>
        </w:rPr>
        <w:t xml:space="preserve"> CJ, Kasem RA, Spiotta AM, Puri AS, Singh J, Kuhn AL, Burkhardt JK, Starke RM, </w:t>
      </w:r>
      <w:r w:rsidRPr="00D30FC3">
        <w:rPr>
          <w:b/>
        </w:rPr>
        <w:t>Sekhar LN, Levitt MR</w:t>
      </w:r>
      <w:r w:rsidRPr="00D30FC3">
        <w:rPr>
          <w:bCs/>
        </w:rPr>
        <w:t xml:space="preserve">, Altschul D, </w:t>
      </w:r>
      <w:proofErr w:type="spellStart"/>
      <w:r w:rsidRPr="00D30FC3">
        <w:rPr>
          <w:bCs/>
        </w:rPr>
        <w:t>Haranhalli</w:t>
      </w:r>
      <w:proofErr w:type="spellEnd"/>
      <w:r w:rsidRPr="00D30FC3">
        <w:rPr>
          <w:bCs/>
        </w:rPr>
        <w:t xml:space="preserve"> N, </w:t>
      </w:r>
      <w:r w:rsidRPr="00D30FC3">
        <w:rPr>
          <w:bCs/>
          <w:u w:val="single"/>
        </w:rPr>
        <w:t>McAvoy M</w:t>
      </w:r>
      <w:r w:rsidRPr="00D30FC3">
        <w:rPr>
          <w:bCs/>
        </w:rPr>
        <w:t xml:space="preserve">, </w:t>
      </w:r>
      <w:r>
        <w:rPr>
          <w:bCs/>
        </w:rPr>
        <w:t>…</w:t>
      </w:r>
      <w:r w:rsidRPr="00D30FC3">
        <w:rPr>
          <w:bCs/>
        </w:rPr>
        <w:t xml:space="preserve">; MISTA Consortium. Predictors of complete obliteration and </w:t>
      </w:r>
      <w:proofErr w:type="spellStart"/>
      <w:r w:rsidRPr="00D30FC3">
        <w:rPr>
          <w:bCs/>
        </w:rPr>
        <w:t>favourable</w:t>
      </w:r>
      <w:proofErr w:type="spellEnd"/>
      <w:r w:rsidRPr="00D30FC3">
        <w:rPr>
          <w:bCs/>
        </w:rPr>
        <w:t xml:space="preserve"> outcome after single-modality treatment for low-grade arteriovenous malformations: a </w:t>
      </w:r>
      <w:proofErr w:type="spellStart"/>
      <w:r w:rsidRPr="00D30FC3">
        <w:rPr>
          <w:bCs/>
        </w:rPr>
        <w:t>multicentre</w:t>
      </w:r>
      <w:proofErr w:type="spellEnd"/>
      <w:r w:rsidRPr="00D30FC3">
        <w:rPr>
          <w:bCs/>
        </w:rPr>
        <w:t xml:space="preserve"> study. </w:t>
      </w:r>
      <w:proofErr w:type="spellStart"/>
      <w:r w:rsidRPr="00D30FC3">
        <w:rPr>
          <w:bCs/>
        </w:rPr>
        <w:t>Eur</w:t>
      </w:r>
      <w:proofErr w:type="spellEnd"/>
      <w:r w:rsidRPr="00D30FC3">
        <w:rPr>
          <w:bCs/>
        </w:rPr>
        <w:t xml:space="preserve"> Stroke J. 2026 Aug 5;11(8</w:t>
      </w:r>
      <w:proofErr w:type="gramStart"/>
      <w:r w:rsidRPr="00D30FC3">
        <w:rPr>
          <w:bCs/>
        </w:rPr>
        <w:t>):aakag</w:t>
      </w:r>
      <w:proofErr w:type="gramEnd"/>
      <w:r w:rsidRPr="00D30FC3">
        <w:rPr>
          <w:bCs/>
        </w:rPr>
        <w:t xml:space="preserve">103. </w:t>
      </w:r>
      <w:proofErr w:type="spellStart"/>
      <w:r w:rsidRPr="00D30FC3">
        <w:rPr>
          <w:bCs/>
        </w:rPr>
        <w:t>doi</w:t>
      </w:r>
      <w:proofErr w:type="spellEnd"/>
      <w:r w:rsidRPr="00D30FC3">
        <w:rPr>
          <w:bCs/>
        </w:rPr>
        <w:t>: 10.1093/</w:t>
      </w:r>
      <w:proofErr w:type="spellStart"/>
      <w:r w:rsidRPr="00D30FC3">
        <w:rPr>
          <w:bCs/>
        </w:rPr>
        <w:t>esj</w:t>
      </w:r>
      <w:proofErr w:type="spellEnd"/>
      <w:r w:rsidRPr="00D30FC3">
        <w:rPr>
          <w:bCs/>
        </w:rPr>
        <w:t>/aakag103. PMID: 42673144; PMCID: PMC13528858.</w:t>
      </w:r>
    </w:p>
    <w:p w14:paraId="72377F87" w14:textId="77777777" w:rsidR="00D30FC3" w:rsidRDefault="00D30FC3" w:rsidP="00D30FC3">
      <w:pPr>
        <w:spacing w:line="267" w:lineRule="exact"/>
        <w:rPr>
          <w:bCs/>
        </w:rPr>
      </w:pPr>
    </w:p>
    <w:p w14:paraId="48C830AB" w14:textId="1334D4CC" w:rsidR="00D30FC3" w:rsidRDefault="00D30FC3" w:rsidP="00D30FC3">
      <w:pPr>
        <w:spacing w:line="267" w:lineRule="exact"/>
        <w:rPr>
          <w:bCs/>
        </w:rPr>
      </w:pPr>
      <w:r>
        <w:rPr>
          <w:bCs/>
        </w:rPr>
        <w:t xml:space="preserve">9. </w:t>
      </w:r>
      <w:proofErr w:type="spellStart"/>
      <w:r w:rsidRPr="00D30FC3">
        <w:rPr>
          <w:bCs/>
        </w:rPr>
        <w:t>Musmar</w:t>
      </w:r>
      <w:proofErr w:type="spellEnd"/>
      <w:r w:rsidRPr="00D30FC3">
        <w:rPr>
          <w:bCs/>
        </w:rPr>
        <w:t xml:space="preserve"> B, Adeeb N, </w:t>
      </w:r>
      <w:proofErr w:type="spellStart"/>
      <w:r w:rsidRPr="00D30FC3">
        <w:rPr>
          <w:bCs/>
        </w:rPr>
        <w:t>Abdalrazeq</w:t>
      </w:r>
      <w:proofErr w:type="spellEnd"/>
      <w:r w:rsidRPr="00D30FC3">
        <w:rPr>
          <w:bCs/>
        </w:rPr>
        <w:t xml:space="preserve"> H, Salim HA, Roy J, </w:t>
      </w:r>
      <w:proofErr w:type="spellStart"/>
      <w:r w:rsidRPr="00D30FC3">
        <w:rPr>
          <w:bCs/>
        </w:rPr>
        <w:t>Tjoumakaris</w:t>
      </w:r>
      <w:proofErr w:type="spellEnd"/>
      <w:r w:rsidRPr="00D30FC3">
        <w:rPr>
          <w:bCs/>
        </w:rPr>
        <w:t xml:space="preserve"> SI, </w:t>
      </w:r>
      <w:proofErr w:type="spellStart"/>
      <w:r w:rsidRPr="00D30FC3">
        <w:rPr>
          <w:bCs/>
        </w:rPr>
        <w:t>Kandregula</w:t>
      </w:r>
      <w:proofErr w:type="spellEnd"/>
      <w:r w:rsidRPr="00D30FC3">
        <w:rPr>
          <w:bCs/>
        </w:rPr>
        <w:t xml:space="preserve"> S, Ogilvy CS, </w:t>
      </w:r>
      <w:proofErr w:type="spellStart"/>
      <w:r w:rsidRPr="00D30FC3">
        <w:rPr>
          <w:bCs/>
        </w:rPr>
        <w:t>Kondziolka</w:t>
      </w:r>
      <w:proofErr w:type="spellEnd"/>
      <w:r w:rsidRPr="00D30FC3">
        <w:rPr>
          <w:bCs/>
        </w:rPr>
        <w:t xml:space="preserve"> D, Sheehan JP, </w:t>
      </w:r>
      <w:proofErr w:type="spellStart"/>
      <w:r w:rsidRPr="00D30FC3">
        <w:rPr>
          <w:bCs/>
        </w:rPr>
        <w:t>Dmytriw</w:t>
      </w:r>
      <w:proofErr w:type="spellEnd"/>
      <w:r w:rsidRPr="00D30FC3">
        <w:rPr>
          <w:bCs/>
        </w:rPr>
        <w:t xml:space="preserve"> AA, Aslan A, Patel P, Lan M, Baldassari MP, Koduri S, Atallah E, </w:t>
      </w:r>
      <w:proofErr w:type="spellStart"/>
      <w:r w:rsidRPr="00D30FC3">
        <w:rPr>
          <w:bCs/>
        </w:rPr>
        <w:t>Zeineddine</w:t>
      </w:r>
      <w:proofErr w:type="spellEnd"/>
      <w:r w:rsidRPr="00D30FC3">
        <w:rPr>
          <w:bCs/>
        </w:rPr>
        <w:t xml:space="preserve"> H, Pontarelli MK, Abou-Al-Shaar H, El Naamani K, Abdelsalam A, Ironside N, Kumbhare D, Gummadi S, </w:t>
      </w:r>
      <w:proofErr w:type="spellStart"/>
      <w:r w:rsidRPr="00D30FC3">
        <w:rPr>
          <w:bCs/>
        </w:rPr>
        <w:t>Baskaya</w:t>
      </w:r>
      <w:proofErr w:type="spellEnd"/>
      <w:r w:rsidRPr="00D30FC3">
        <w:rPr>
          <w:bCs/>
        </w:rPr>
        <w:t xml:space="preserve"> M, </w:t>
      </w:r>
      <w:proofErr w:type="spellStart"/>
      <w:r w:rsidRPr="00D30FC3">
        <w:rPr>
          <w:bCs/>
        </w:rPr>
        <w:t>Ataoglu</w:t>
      </w:r>
      <w:proofErr w:type="spellEnd"/>
      <w:r w:rsidRPr="00D30FC3">
        <w:rPr>
          <w:bCs/>
        </w:rPr>
        <w:t xml:space="preserve"> C, </w:t>
      </w:r>
      <w:proofErr w:type="spellStart"/>
      <w:r w:rsidRPr="00D30FC3">
        <w:rPr>
          <w:bCs/>
        </w:rPr>
        <w:t>Mccarthy</w:t>
      </w:r>
      <w:proofErr w:type="spellEnd"/>
      <w:r w:rsidRPr="00D30FC3">
        <w:rPr>
          <w:bCs/>
        </w:rPr>
        <w:t xml:space="preserve"> F, Sanchez-Forteza A, </w:t>
      </w:r>
      <w:proofErr w:type="spellStart"/>
      <w:r w:rsidRPr="00D30FC3">
        <w:rPr>
          <w:bCs/>
        </w:rPr>
        <w:t>Essibayi</w:t>
      </w:r>
      <w:proofErr w:type="spellEnd"/>
      <w:r w:rsidRPr="00D30FC3">
        <w:rPr>
          <w:bCs/>
        </w:rPr>
        <w:t xml:space="preserve"> MA, Keles A, Muram S, Sconzo D, Riina H, Rezai A, </w:t>
      </w:r>
      <w:proofErr w:type="spellStart"/>
      <w:r w:rsidRPr="00D30FC3">
        <w:rPr>
          <w:bCs/>
        </w:rPr>
        <w:t>Alwakaa</w:t>
      </w:r>
      <w:proofErr w:type="spellEnd"/>
      <w:r w:rsidRPr="00D30FC3">
        <w:rPr>
          <w:bCs/>
        </w:rPr>
        <w:t xml:space="preserve"> O, Tos SM, </w:t>
      </w:r>
      <w:proofErr w:type="spellStart"/>
      <w:r w:rsidRPr="00D30FC3">
        <w:rPr>
          <w:bCs/>
        </w:rPr>
        <w:t>Mantziaris</w:t>
      </w:r>
      <w:proofErr w:type="spellEnd"/>
      <w:r w:rsidRPr="00D30FC3">
        <w:rPr>
          <w:bCs/>
        </w:rPr>
        <w:t xml:space="preserve"> G, Park MS, </w:t>
      </w:r>
      <w:proofErr w:type="spellStart"/>
      <w:r w:rsidRPr="00D30FC3">
        <w:rPr>
          <w:bCs/>
        </w:rPr>
        <w:t>Hanalioglu</w:t>
      </w:r>
      <w:proofErr w:type="spellEnd"/>
      <w:r w:rsidRPr="00D30FC3">
        <w:rPr>
          <w:bCs/>
        </w:rPr>
        <w:t xml:space="preserve"> S, </w:t>
      </w:r>
      <w:proofErr w:type="spellStart"/>
      <w:r w:rsidRPr="00D30FC3">
        <w:rPr>
          <w:bCs/>
        </w:rPr>
        <w:t>Erginoglu</w:t>
      </w:r>
      <w:proofErr w:type="spellEnd"/>
      <w:r w:rsidRPr="00D30FC3">
        <w:rPr>
          <w:bCs/>
        </w:rPr>
        <w:t xml:space="preserve"> U, </w:t>
      </w:r>
      <w:proofErr w:type="spellStart"/>
      <w:r w:rsidRPr="00D30FC3">
        <w:rPr>
          <w:bCs/>
        </w:rPr>
        <w:t>Pöppe</w:t>
      </w:r>
      <w:proofErr w:type="spellEnd"/>
      <w:r w:rsidRPr="00D30FC3">
        <w:rPr>
          <w:bCs/>
        </w:rPr>
        <w:t xml:space="preserve"> J, Sen RD, </w:t>
      </w:r>
      <w:proofErr w:type="spellStart"/>
      <w:r w:rsidRPr="00D30FC3">
        <w:rPr>
          <w:bCs/>
        </w:rPr>
        <w:t>Griessenauer</w:t>
      </w:r>
      <w:proofErr w:type="spellEnd"/>
      <w:r w:rsidRPr="00D30FC3">
        <w:rPr>
          <w:bCs/>
        </w:rPr>
        <w:t xml:space="preserve"> CJ, Ocampo-Navia MI, Devia DA, Perez-Mendez W, Puentes JC, Abo Kasem R, Spiotta AM, Puri AS, Singh J, Kuhn AL, Burkhardt JK, Starke RM,</w:t>
      </w:r>
      <w:r w:rsidRPr="00270432">
        <w:rPr>
          <w:b/>
        </w:rPr>
        <w:t xml:space="preserve"> Sekhar LN, Levitt M</w:t>
      </w:r>
      <w:r w:rsidRPr="00D30FC3">
        <w:rPr>
          <w:bCs/>
        </w:rPr>
        <w:t xml:space="preserve">, Altschul D, </w:t>
      </w:r>
      <w:proofErr w:type="spellStart"/>
      <w:r w:rsidRPr="00D30FC3">
        <w:rPr>
          <w:bCs/>
        </w:rPr>
        <w:t>Haranhalli</w:t>
      </w:r>
      <w:proofErr w:type="spellEnd"/>
      <w:r w:rsidRPr="00D30FC3">
        <w:rPr>
          <w:bCs/>
        </w:rPr>
        <w:t xml:space="preserve"> N, </w:t>
      </w:r>
      <w:r w:rsidRPr="00270432">
        <w:rPr>
          <w:bCs/>
          <w:u w:val="single"/>
        </w:rPr>
        <w:t>McAvoy M</w:t>
      </w:r>
      <w:r w:rsidR="00270432">
        <w:rPr>
          <w:bCs/>
        </w:rPr>
        <w:t>…</w:t>
      </w:r>
      <w:r w:rsidRPr="00D30FC3">
        <w:rPr>
          <w:bCs/>
        </w:rPr>
        <w:t xml:space="preserve">, Jabbour P. Safety and efficacy of preoperative embolization in the treatment of brain arteriovenous malformations with </w:t>
      </w:r>
      <w:proofErr w:type="spellStart"/>
      <w:r w:rsidRPr="00D30FC3">
        <w:rPr>
          <w:bCs/>
        </w:rPr>
        <w:t>perinidal</w:t>
      </w:r>
      <w:proofErr w:type="spellEnd"/>
      <w:r w:rsidRPr="00D30FC3">
        <w:rPr>
          <w:bCs/>
        </w:rPr>
        <w:t xml:space="preserve"> aneurysms and single draining vein: a multicenter study with propensity score-weighting. J </w:t>
      </w:r>
      <w:proofErr w:type="spellStart"/>
      <w:r w:rsidRPr="00D30FC3">
        <w:rPr>
          <w:bCs/>
        </w:rPr>
        <w:t>Neurointerv</w:t>
      </w:r>
      <w:proofErr w:type="spellEnd"/>
      <w:r w:rsidRPr="00D30FC3">
        <w:rPr>
          <w:bCs/>
        </w:rPr>
        <w:t xml:space="preserve"> Surg. 2026 Jul 16;18(8):1765-1772. </w:t>
      </w:r>
      <w:proofErr w:type="spellStart"/>
      <w:r w:rsidRPr="00D30FC3">
        <w:rPr>
          <w:bCs/>
        </w:rPr>
        <w:t>doi</w:t>
      </w:r>
      <w:proofErr w:type="spellEnd"/>
      <w:r w:rsidRPr="00D30FC3">
        <w:rPr>
          <w:bCs/>
        </w:rPr>
        <w:t>: 10.1136/jnis-2025-023873. PMID: 40846482.</w:t>
      </w:r>
    </w:p>
    <w:p w14:paraId="2A004FAC" w14:textId="77777777" w:rsidR="00270432" w:rsidRDefault="00270432" w:rsidP="00D30FC3">
      <w:pPr>
        <w:spacing w:line="267" w:lineRule="exact"/>
        <w:rPr>
          <w:bCs/>
        </w:rPr>
      </w:pPr>
    </w:p>
    <w:p w14:paraId="54A9DFEB" w14:textId="6E10A7F1" w:rsidR="00270432" w:rsidRDefault="00270432" w:rsidP="00D30FC3">
      <w:pPr>
        <w:spacing w:line="267" w:lineRule="exact"/>
        <w:rPr>
          <w:bCs/>
        </w:rPr>
      </w:pPr>
      <w:r>
        <w:rPr>
          <w:bCs/>
        </w:rPr>
        <w:t xml:space="preserve">10. </w:t>
      </w:r>
      <w:r w:rsidRPr="00270432">
        <w:rPr>
          <w:bCs/>
        </w:rPr>
        <w:t xml:space="preserve">Tenhoeve SA, Warsi NM, Ludwick AM, Glaser AC, Ruppert-Gomez MR, Stone SS, </w:t>
      </w:r>
      <w:proofErr w:type="spellStart"/>
      <w:r w:rsidRPr="00270432">
        <w:rPr>
          <w:bCs/>
        </w:rPr>
        <w:t>Votoupal</w:t>
      </w:r>
      <w:proofErr w:type="spellEnd"/>
      <w:r w:rsidRPr="00270432">
        <w:rPr>
          <w:bCs/>
        </w:rPr>
        <w:t xml:space="preserve"> M, Raskin JS, Doyle S, Kennedy B, Grenard D, </w:t>
      </w:r>
      <w:r w:rsidRPr="00270432">
        <w:rPr>
          <w:bCs/>
          <w:u w:val="single"/>
        </w:rPr>
        <w:t>Nistal D</w:t>
      </w:r>
      <w:r w:rsidRPr="00270432">
        <w:rPr>
          <w:bCs/>
        </w:rPr>
        <w:t xml:space="preserve">, </w:t>
      </w:r>
      <w:r w:rsidRPr="00270432">
        <w:rPr>
          <w:b/>
        </w:rPr>
        <w:t>Goldstein HE</w:t>
      </w:r>
      <w:r w:rsidRPr="00270432">
        <w:rPr>
          <w:bCs/>
        </w:rPr>
        <w:t xml:space="preserve">, Hauptman JS, Yoon G, Auguste KI, Gonda DD, Kashanian A, Rodgers SD, Coble J, Roland JL, </w:t>
      </w:r>
      <w:proofErr w:type="spellStart"/>
      <w:r w:rsidRPr="00270432">
        <w:rPr>
          <w:bCs/>
        </w:rPr>
        <w:t>Wittayanakorn</w:t>
      </w:r>
      <w:proofErr w:type="spellEnd"/>
      <w:r w:rsidRPr="00270432">
        <w:rPr>
          <w:bCs/>
        </w:rPr>
        <w:t xml:space="preserve"> N, </w:t>
      </w:r>
      <w:proofErr w:type="spellStart"/>
      <w:r w:rsidRPr="00270432">
        <w:rPr>
          <w:bCs/>
        </w:rPr>
        <w:t>Oluigbo</w:t>
      </w:r>
      <w:proofErr w:type="spellEnd"/>
      <w:r w:rsidRPr="00270432">
        <w:rPr>
          <w:bCs/>
        </w:rPr>
        <w:t xml:space="preserve"> CO, Das S, Thum JA, Gorodetsky C, Huynh M, Ibrahim GM, Bollo RJ. Comparative multicenter evaluation of thalamic neuromodulation for treatment-resistant epilepsy in children. Epilepsia. 2026 Jul 25. </w:t>
      </w:r>
      <w:proofErr w:type="spellStart"/>
      <w:r w:rsidRPr="00270432">
        <w:rPr>
          <w:bCs/>
        </w:rPr>
        <w:t>doi</w:t>
      </w:r>
      <w:proofErr w:type="spellEnd"/>
      <w:r w:rsidRPr="00270432">
        <w:rPr>
          <w:bCs/>
        </w:rPr>
        <w:t xml:space="preserve">: 10.1002/epi.70402. </w:t>
      </w:r>
      <w:proofErr w:type="spellStart"/>
      <w:r w:rsidRPr="00270432">
        <w:rPr>
          <w:bCs/>
        </w:rPr>
        <w:t>Epub</w:t>
      </w:r>
      <w:proofErr w:type="spellEnd"/>
      <w:r w:rsidRPr="00270432">
        <w:rPr>
          <w:bCs/>
        </w:rPr>
        <w:t xml:space="preserve"> ahead of print. PMID: 42501045.</w:t>
      </w:r>
    </w:p>
    <w:p w14:paraId="303E4B3E" w14:textId="77777777" w:rsidR="00270432" w:rsidRDefault="00270432" w:rsidP="00D30FC3">
      <w:pPr>
        <w:spacing w:line="267" w:lineRule="exact"/>
        <w:rPr>
          <w:bCs/>
        </w:rPr>
      </w:pPr>
    </w:p>
    <w:p w14:paraId="0D1C4B9A" w14:textId="1C427F54" w:rsidR="00270432" w:rsidRDefault="00270432" w:rsidP="00D30FC3">
      <w:pPr>
        <w:spacing w:line="267" w:lineRule="exact"/>
        <w:rPr>
          <w:bCs/>
        </w:rPr>
      </w:pPr>
      <w:r>
        <w:rPr>
          <w:bCs/>
        </w:rPr>
        <w:t xml:space="preserve">11. </w:t>
      </w:r>
      <w:r w:rsidR="00F826AB" w:rsidRPr="00F826AB">
        <w:rPr>
          <w:bCs/>
        </w:rPr>
        <w:t xml:space="preserve">Bohlen P, Dietzman N, Kwon WK, Leyendecker J, Krause P, Bredow J, </w:t>
      </w:r>
      <w:proofErr w:type="spellStart"/>
      <w:r w:rsidR="00F826AB" w:rsidRPr="00F826AB">
        <w:rPr>
          <w:bCs/>
        </w:rPr>
        <w:t>Eysel</w:t>
      </w:r>
      <w:proofErr w:type="spellEnd"/>
      <w:r w:rsidR="00F826AB" w:rsidRPr="00F826AB">
        <w:rPr>
          <w:bCs/>
        </w:rPr>
        <w:t xml:space="preserve"> P, </w:t>
      </w:r>
      <w:proofErr w:type="spellStart"/>
      <w:r w:rsidR="00F826AB" w:rsidRPr="00F826AB">
        <w:rPr>
          <w:bCs/>
        </w:rPr>
        <w:t>Telfeian</w:t>
      </w:r>
      <w:proofErr w:type="spellEnd"/>
      <w:r w:rsidR="00F826AB" w:rsidRPr="00F826AB">
        <w:rPr>
          <w:bCs/>
        </w:rPr>
        <w:t xml:space="preserve"> A, Derman P, Kashlan O, </w:t>
      </w:r>
      <w:proofErr w:type="spellStart"/>
      <w:r w:rsidR="00F826AB" w:rsidRPr="00F826AB">
        <w:rPr>
          <w:bCs/>
        </w:rPr>
        <w:t>Konakondla</w:t>
      </w:r>
      <w:proofErr w:type="spellEnd"/>
      <w:r w:rsidR="00F826AB" w:rsidRPr="00F826AB">
        <w:rPr>
          <w:bCs/>
        </w:rPr>
        <w:t xml:space="preserve"> S, Ogunlade J, Hasan S, Huang M, Mahan MA, </w:t>
      </w:r>
      <w:r w:rsidR="00F826AB" w:rsidRPr="00F826AB">
        <w:rPr>
          <w:b/>
        </w:rPr>
        <w:t>Khan I,</w:t>
      </w:r>
      <w:r w:rsidR="00F826AB" w:rsidRPr="00F826AB">
        <w:rPr>
          <w:bCs/>
        </w:rPr>
        <w:t xml:space="preserve"> Gardocki RJ, Lambrechts M, </w:t>
      </w:r>
      <w:r w:rsidR="00F826AB" w:rsidRPr="00F826AB">
        <w:rPr>
          <w:b/>
        </w:rPr>
        <w:lastRenderedPageBreak/>
        <w:t>Amin AG</w:t>
      </w:r>
      <w:r w:rsidR="00F826AB" w:rsidRPr="00F826AB">
        <w:rPr>
          <w:bCs/>
        </w:rPr>
        <w:t xml:space="preserve">, Huie D, Elsayed G, Basil G, </w:t>
      </w:r>
      <w:r w:rsidR="00F826AB" w:rsidRPr="00F826AB">
        <w:rPr>
          <w:b/>
        </w:rPr>
        <w:t>Hofstetter CP</w:t>
      </w:r>
      <w:r w:rsidR="00F826AB" w:rsidRPr="00F826AB">
        <w:rPr>
          <w:bCs/>
        </w:rPr>
        <w:t xml:space="preserve">; Endoscopic Spine Research Group (ESRG). High Patient Satisfaction with a Digital Care Platform After Thoracolumbar Spine Surgery: A Registry-Based Analysis. Healthcare (Basel). 2026 Aug 1;14(15):2319. </w:t>
      </w:r>
      <w:proofErr w:type="spellStart"/>
      <w:r w:rsidR="00F826AB" w:rsidRPr="00F826AB">
        <w:rPr>
          <w:bCs/>
        </w:rPr>
        <w:t>doi</w:t>
      </w:r>
      <w:proofErr w:type="spellEnd"/>
      <w:r w:rsidR="00F826AB" w:rsidRPr="00F826AB">
        <w:rPr>
          <w:bCs/>
        </w:rPr>
        <w:t>: 10.3390/healthcare14152319. PMID: 42588289; PMCID: PMC13465706.</w:t>
      </w:r>
    </w:p>
    <w:p w14:paraId="4EA261B1" w14:textId="77777777" w:rsidR="00F826AB" w:rsidRDefault="00F826AB" w:rsidP="00D30FC3">
      <w:pPr>
        <w:spacing w:line="267" w:lineRule="exact"/>
        <w:rPr>
          <w:bCs/>
        </w:rPr>
      </w:pPr>
    </w:p>
    <w:p w14:paraId="4DD54A18" w14:textId="71822788" w:rsidR="00F826AB" w:rsidRDefault="00F826AB" w:rsidP="00D30FC3">
      <w:pPr>
        <w:spacing w:line="267" w:lineRule="exact"/>
        <w:rPr>
          <w:bCs/>
        </w:rPr>
      </w:pPr>
      <w:r>
        <w:rPr>
          <w:bCs/>
        </w:rPr>
        <w:t xml:space="preserve">12. </w:t>
      </w:r>
      <w:proofErr w:type="spellStart"/>
      <w:r w:rsidRPr="00F826AB">
        <w:rPr>
          <w:bCs/>
        </w:rPr>
        <w:t>Bigdon</w:t>
      </w:r>
      <w:proofErr w:type="spellEnd"/>
      <w:r w:rsidRPr="00F826AB">
        <w:rPr>
          <w:bCs/>
        </w:rPr>
        <w:t xml:space="preserve"> SF, Scherer J, Camino-</w:t>
      </w:r>
      <w:proofErr w:type="spellStart"/>
      <w:r w:rsidRPr="00F826AB">
        <w:rPr>
          <w:bCs/>
        </w:rPr>
        <w:t>Willhuber</w:t>
      </w:r>
      <w:proofErr w:type="spellEnd"/>
      <w:r w:rsidRPr="00F826AB">
        <w:rPr>
          <w:bCs/>
        </w:rPr>
        <w:t xml:space="preserve"> G, Spiegl U, Joaquim AF, Singh CH, Dvorak M, Schroeder G, El-</w:t>
      </w:r>
      <w:proofErr w:type="spellStart"/>
      <w:r w:rsidRPr="00F826AB">
        <w:rPr>
          <w:bCs/>
        </w:rPr>
        <w:t>Sharkawi</w:t>
      </w:r>
      <w:proofErr w:type="spellEnd"/>
      <w:r w:rsidRPr="00F826AB">
        <w:rPr>
          <w:bCs/>
        </w:rPr>
        <w:t xml:space="preserve"> M, Bransford R, </w:t>
      </w:r>
      <w:proofErr w:type="spellStart"/>
      <w:r w:rsidRPr="00F826AB">
        <w:rPr>
          <w:bCs/>
        </w:rPr>
        <w:t>Benneker</w:t>
      </w:r>
      <w:proofErr w:type="spellEnd"/>
      <w:r w:rsidRPr="00F826AB">
        <w:rPr>
          <w:bCs/>
        </w:rPr>
        <w:t xml:space="preserve"> LM, Schnake KJ; </w:t>
      </w:r>
      <w:r w:rsidRPr="00F826AB">
        <w:rPr>
          <w:b/>
        </w:rPr>
        <w:t>AO Spine-DGOU international validation Group</w:t>
      </w:r>
      <w:r w:rsidRPr="00F826AB">
        <w:rPr>
          <w:bCs/>
        </w:rPr>
        <w:t xml:space="preserve">. Validation of the AO Spine Osteoporotic Fracture Classification-effect of geographical region on reliability and reproducibility. </w:t>
      </w:r>
      <w:proofErr w:type="spellStart"/>
      <w:r w:rsidRPr="00F826AB">
        <w:rPr>
          <w:bCs/>
        </w:rPr>
        <w:t>Osteoporos</w:t>
      </w:r>
      <w:proofErr w:type="spellEnd"/>
      <w:r w:rsidRPr="00F826AB">
        <w:rPr>
          <w:bCs/>
        </w:rPr>
        <w:t xml:space="preserve"> Int. 2026 Aug 13. </w:t>
      </w:r>
      <w:proofErr w:type="spellStart"/>
      <w:r w:rsidRPr="00F826AB">
        <w:rPr>
          <w:bCs/>
        </w:rPr>
        <w:t>doi</w:t>
      </w:r>
      <w:proofErr w:type="spellEnd"/>
      <w:r w:rsidRPr="00F826AB">
        <w:rPr>
          <w:bCs/>
        </w:rPr>
        <w:t xml:space="preserve">: 10.1007/s00198-026-08112-4. </w:t>
      </w:r>
      <w:proofErr w:type="spellStart"/>
      <w:r w:rsidRPr="00F826AB">
        <w:rPr>
          <w:bCs/>
        </w:rPr>
        <w:t>Epub</w:t>
      </w:r>
      <w:proofErr w:type="spellEnd"/>
      <w:r w:rsidRPr="00F826AB">
        <w:rPr>
          <w:bCs/>
        </w:rPr>
        <w:t xml:space="preserve"> ahead of print. PMID: 42593511.</w:t>
      </w:r>
    </w:p>
    <w:p w14:paraId="3B6149F0" w14:textId="77777777" w:rsidR="00F826AB" w:rsidRDefault="00F826AB" w:rsidP="00D30FC3">
      <w:pPr>
        <w:spacing w:line="267" w:lineRule="exact"/>
        <w:rPr>
          <w:bCs/>
        </w:rPr>
      </w:pPr>
    </w:p>
    <w:p w14:paraId="238762AF" w14:textId="72DE6743" w:rsidR="00F826AB" w:rsidRDefault="00F826AB" w:rsidP="00D30FC3">
      <w:pPr>
        <w:spacing w:line="267" w:lineRule="exact"/>
        <w:rPr>
          <w:bCs/>
        </w:rPr>
      </w:pPr>
      <w:r>
        <w:rPr>
          <w:bCs/>
        </w:rPr>
        <w:t xml:space="preserve">13. </w:t>
      </w:r>
      <w:r w:rsidRPr="00F826AB">
        <w:rPr>
          <w:bCs/>
        </w:rPr>
        <w:t xml:space="preserve">Ronsley R, Huang W, Rohlf E, Seidel K, Brown C, Beebe A, Rawlings-Rhea SD, Lindgren C, Sad T, Crotty EE, Leary SES, Thomsen A, Beckstrom AR, Holtzclaw SL, Hoeppner C, Hurst D, </w:t>
      </w:r>
      <w:proofErr w:type="spellStart"/>
      <w:r w:rsidRPr="00F826AB">
        <w:rPr>
          <w:bCs/>
        </w:rPr>
        <w:t>MacQuivey</w:t>
      </w:r>
      <w:proofErr w:type="spellEnd"/>
      <w:r w:rsidRPr="00F826AB">
        <w:rPr>
          <w:bCs/>
        </w:rPr>
        <w:t xml:space="preserve"> M, </w:t>
      </w:r>
      <w:r w:rsidRPr="00F826AB">
        <w:rPr>
          <w:b/>
        </w:rPr>
        <w:t>Goldstein HE</w:t>
      </w:r>
      <w:r w:rsidRPr="00F826AB">
        <w:rPr>
          <w:bCs/>
        </w:rPr>
        <w:t xml:space="preserve">, </w:t>
      </w:r>
      <w:proofErr w:type="spellStart"/>
      <w:r w:rsidRPr="00F826AB">
        <w:rPr>
          <w:b/>
        </w:rPr>
        <w:t>Browd</w:t>
      </w:r>
      <w:proofErr w:type="spellEnd"/>
      <w:r w:rsidRPr="00F826AB">
        <w:rPr>
          <w:b/>
        </w:rPr>
        <w:t xml:space="preserve"> SR</w:t>
      </w:r>
      <w:r w:rsidRPr="00F826AB">
        <w:rPr>
          <w:bCs/>
        </w:rPr>
        <w:t xml:space="preserve">, Hauptman JS, Lee A, </w:t>
      </w:r>
      <w:r w:rsidRPr="00F826AB">
        <w:rPr>
          <w:b/>
        </w:rPr>
        <w:t>Ojemann JG</w:t>
      </w:r>
      <w:r w:rsidRPr="00F826AB">
        <w:rPr>
          <w:bCs/>
        </w:rPr>
        <w:t xml:space="preserve">, Wright JN, Albert CM, Pinto N, Gustafson JA, Ho O, </w:t>
      </w:r>
      <w:proofErr w:type="spellStart"/>
      <w:r w:rsidRPr="00F826AB">
        <w:rPr>
          <w:bCs/>
        </w:rPr>
        <w:t>Pattabhi</w:t>
      </w:r>
      <w:proofErr w:type="spellEnd"/>
      <w:r w:rsidRPr="00F826AB">
        <w:rPr>
          <w:bCs/>
        </w:rPr>
        <w:t xml:space="preserve"> S, Summers C, Annesley C, Wendler JN, Gust J, Gardner RA, Park JR, Jensen MC, Vitanza NA. Intracerebroventricular B7-H3-targeting CAR T cells for non-pontine DMG and recurrent/refractory pediatric CNS tumors: a phase 1 trial. Neuro Oncol. 2026 Jul </w:t>
      </w:r>
      <w:proofErr w:type="gramStart"/>
      <w:r w:rsidRPr="00F826AB">
        <w:rPr>
          <w:bCs/>
        </w:rPr>
        <w:t>25:noag</w:t>
      </w:r>
      <w:proofErr w:type="gramEnd"/>
      <w:r w:rsidRPr="00F826AB">
        <w:rPr>
          <w:bCs/>
        </w:rPr>
        <w:t xml:space="preserve">171. </w:t>
      </w:r>
      <w:proofErr w:type="spellStart"/>
      <w:r w:rsidRPr="00F826AB">
        <w:rPr>
          <w:bCs/>
        </w:rPr>
        <w:t>doi</w:t>
      </w:r>
      <w:proofErr w:type="spellEnd"/>
      <w:r w:rsidRPr="00F826AB">
        <w:rPr>
          <w:bCs/>
        </w:rPr>
        <w:t>: 10.1093/</w:t>
      </w:r>
      <w:proofErr w:type="spellStart"/>
      <w:r w:rsidRPr="00F826AB">
        <w:rPr>
          <w:bCs/>
        </w:rPr>
        <w:t>neuonc</w:t>
      </w:r>
      <w:proofErr w:type="spellEnd"/>
      <w:r w:rsidRPr="00F826AB">
        <w:rPr>
          <w:bCs/>
        </w:rPr>
        <w:t xml:space="preserve">/noag171. </w:t>
      </w:r>
      <w:proofErr w:type="spellStart"/>
      <w:r w:rsidRPr="00F826AB">
        <w:rPr>
          <w:bCs/>
        </w:rPr>
        <w:t>Epub</w:t>
      </w:r>
      <w:proofErr w:type="spellEnd"/>
      <w:r w:rsidRPr="00F826AB">
        <w:rPr>
          <w:bCs/>
        </w:rPr>
        <w:t xml:space="preserve"> ahead of print. PMID: 42503899.</w:t>
      </w:r>
    </w:p>
    <w:p w14:paraId="274FAA8B" w14:textId="77777777" w:rsidR="00F826AB" w:rsidRDefault="00F826AB" w:rsidP="00D30FC3">
      <w:pPr>
        <w:spacing w:line="267" w:lineRule="exact"/>
        <w:rPr>
          <w:bCs/>
        </w:rPr>
      </w:pPr>
    </w:p>
    <w:p w14:paraId="7889384F" w14:textId="6ED814BA" w:rsidR="00F826AB" w:rsidRDefault="00F826AB" w:rsidP="00D30FC3">
      <w:pPr>
        <w:spacing w:line="267" w:lineRule="exact"/>
        <w:rPr>
          <w:bCs/>
        </w:rPr>
      </w:pPr>
      <w:r>
        <w:rPr>
          <w:bCs/>
        </w:rPr>
        <w:t xml:space="preserve">14. </w:t>
      </w:r>
      <w:r w:rsidRPr="00F826AB">
        <w:rPr>
          <w:bCs/>
        </w:rPr>
        <w:t xml:space="preserve">Henderson A, </w:t>
      </w:r>
      <w:proofErr w:type="spellStart"/>
      <w:r w:rsidRPr="00F826AB">
        <w:rPr>
          <w:bCs/>
        </w:rPr>
        <w:t>MacLehose</w:t>
      </w:r>
      <w:proofErr w:type="spellEnd"/>
      <w:r w:rsidRPr="00F826AB">
        <w:rPr>
          <w:bCs/>
        </w:rPr>
        <w:t xml:space="preserve"> R, Manson SM, </w:t>
      </w:r>
      <w:r w:rsidRPr="00F826AB">
        <w:rPr>
          <w:b/>
        </w:rPr>
        <w:t>Buchwald D</w:t>
      </w:r>
      <w:r w:rsidRPr="00F826AB">
        <w:rPr>
          <w:bCs/>
        </w:rPr>
        <w:t xml:space="preserve">. COVID-19 Infection Is Associated </w:t>
      </w:r>
      <w:proofErr w:type="gramStart"/>
      <w:r w:rsidRPr="00F826AB">
        <w:rPr>
          <w:bCs/>
        </w:rPr>
        <w:t>With</w:t>
      </w:r>
      <w:proofErr w:type="gramEnd"/>
      <w:r w:rsidRPr="00F826AB">
        <w:rPr>
          <w:bCs/>
        </w:rPr>
        <w:t xml:space="preserve"> Higher Stress in Urban American Indian and Alaska Native Peoples: Results </w:t>
      </w:r>
      <w:proofErr w:type="gramStart"/>
      <w:r w:rsidRPr="00F826AB">
        <w:rPr>
          <w:bCs/>
        </w:rPr>
        <w:t>From</w:t>
      </w:r>
      <w:proofErr w:type="gramEnd"/>
      <w:r w:rsidRPr="00F826AB">
        <w:rPr>
          <w:bCs/>
        </w:rPr>
        <w:t xml:space="preserve"> a Cross-Sectional Survey. Brain Behav. 2026 Sep;16(9</w:t>
      </w:r>
      <w:proofErr w:type="gramStart"/>
      <w:r w:rsidRPr="00F826AB">
        <w:rPr>
          <w:bCs/>
        </w:rPr>
        <w:t>):e</w:t>
      </w:r>
      <w:proofErr w:type="gramEnd"/>
      <w:r w:rsidRPr="00F826AB">
        <w:rPr>
          <w:bCs/>
        </w:rPr>
        <w:t xml:space="preserve">71783. </w:t>
      </w:r>
      <w:proofErr w:type="spellStart"/>
      <w:r w:rsidRPr="00F826AB">
        <w:rPr>
          <w:bCs/>
        </w:rPr>
        <w:t>doi</w:t>
      </w:r>
      <w:proofErr w:type="spellEnd"/>
      <w:r w:rsidRPr="00F826AB">
        <w:rPr>
          <w:bCs/>
        </w:rPr>
        <w:t>: 10.1002/brb3.71783. PMID: 42757447; PMCID: PMC13586663.</w:t>
      </w:r>
    </w:p>
    <w:p w14:paraId="4D10BC45" w14:textId="77777777" w:rsidR="00F826AB" w:rsidRDefault="00F826AB" w:rsidP="00D30FC3">
      <w:pPr>
        <w:spacing w:line="267" w:lineRule="exact"/>
        <w:rPr>
          <w:bCs/>
        </w:rPr>
      </w:pPr>
    </w:p>
    <w:p w14:paraId="05A89694" w14:textId="07F77276" w:rsidR="00F826AB" w:rsidRDefault="00F826AB" w:rsidP="00D30FC3">
      <w:pPr>
        <w:spacing w:line="267" w:lineRule="exact"/>
        <w:rPr>
          <w:bCs/>
        </w:rPr>
      </w:pPr>
      <w:r>
        <w:rPr>
          <w:bCs/>
        </w:rPr>
        <w:t xml:space="preserve">15. </w:t>
      </w:r>
      <w:r w:rsidRPr="00F826AB">
        <w:rPr>
          <w:bCs/>
        </w:rPr>
        <w:t xml:space="preserve">Tevlin R, Matter K, </w:t>
      </w:r>
      <w:r w:rsidRPr="00F826AB">
        <w:rPr>
          <w:b/>
        </w:rPr>
        <w:t>Ellenbogen R</w:t>
      </w:r>
      <w:r w:rsidRPr="00F826AB">
        <w:rPr>
          <w:bCs/>
        </w:rPr>
        <w:t xml:space="preserve">, </w:t>
      </w:r>
      <w:r w:rsidRPr="00F826AB">
        <w:rPr>
          <w:b/>
        </w:rPr>
        <w:t>Lee A</w:t>
      </w:r>
      <w:r w:rsidRPr="00F826AB">
        <w:rPr>
          <w:bCs/>
        </w:rPr>
        <w:t xml:space="preserve">, Hopper R, Ettinger R, Susarla S, Mercan E, Birgfeld C. Morphometric Outcomes of Late Presentation </w:t>
      </w:r>
      <w:proofErr w:type="spellStart"/>
      <w:r w:rsidRPr="00F826AB">
        <w:rPr>
          <w:bCs/>
        </w:rPr>
        <w:t>Nonsyndromic</w:t>
      </w:r>
      <w:proofErr w:type="spellEnd"/>
      <w:r w:rsidRPr="00F826AB">
        <w:rPr>
          <w:bCs/>
        </w:rPr>
        <w:t xml:space="preserve"> Sagittal Synostosis following Open Cranial Vault Reconstruction. Plast </w:t>
      </w:r>
      <w:proofErr w:type="spellStart"/>
      <w:r w:rsidRPr="00F826AB">
        <w:rPr>
          <w:bCs/>
        </w:rPr>
        <w:t>Reconstr</w:t>
      </w:r>
      <w:proofErr w:type="spellEnd"/>
      <w:r w:rsidRPr="00F826AB">
        <w:rPr>
          <w:bCs/>
        </w:rPr>
        <w:t xml:space="preserve"> Surg Glob Open. 2026 Aug 17;14(8</w:t>
      </w:r>
      <w:proofErr w:type="gramStart"/>
      <w:r w:rsidRPr="00F826AB">
        <w:rPr>
          <w:bCs/>
        </w:rPr>
        <w:t>):e</w:t>
      </w:r>
      <w:proofErr w:type="gramEnd"/>
      <w:r w:rsidRPr="00F826AB">
        <w:rPr>
          <w:bCs/>
        </w:rPr>
        <w:t xml:space="preserve">8023. </w:t>
      </w:r>
      <w:proofErr w:type="spellStart"/>
      <w:r w:rsidRPr="00F826AB">
        <w:rPr>
          <w:bCs/>
        </w:rPr>
        <w:t>doi</w:t>
      </w:r>
      <w:proofErr w:type="spellEnd"/>
      <w:r w:rsidRPr="00F826AB">
        <w:rPr>
          <w:bCs/>
        </w:rPr>
        <w:t>: 10.1097/GOX.0000000000008023. PMID: 42610140; PMCID: PMC13480905.</w:t>
      </w:r>
    </w:p>
    <w:p w14:paraId="3E8BC4FB" w14:textId="77777777" w:rsidR="00F826AB" w:rsidRDefault="00F826AB" w:rsidP="00D30FC3">
      <w:pPr>
        <w:spacing w:line="267" w:lineRule="exact"/>
        <w:rPr>
          <w:bCs/>
        </w:rPr>
      </w:pPr>
    </w:p>
    <w:p w14:paraId="7F58CF8D" w14:textId="6AE99A42" w:rsidR="00F826AB" w:rsidRDefault="00F826AB" w:rsidP="00D30FC3">
      <w:pPr>
        <w:spacing w:line="267" w:lineRule="exact"/>
        <w:rPr>
          <w:bCs/>
        </w:rPr>
      </w:pPr>
      <w:r>
        <w:rPr>
          <w:bCs/>
        </w:rPr>
        <w:t xml:space="preserve">16. </w:t>
      </w:r>
      <w:r w:rsidRPr="00F826AB">
        <w:rPr>
          <w:bCs/>
        </w:rPr>
        <w:t xml:space="preserve">Ravindra VM, Kestle JRW, Jensen H, Kulkarni AV, Limbrick DD Jr, Wellons JC 3rd, Naftel RP, Rozzelle CJ, Rocque BG, Pollack IF, Tamber MS, </w:t>
      </w:r>
      <w:r w:rsidRPr="00F826AB">
        <w:rPr>
          <w:b/>
        </w:rPr>
        <w:t>Goldstein H</w:t>
      </w:r>
      <w:r w:rsidRPr="00F826AB">
        <w:rPr>
          <w:bCs/>
        </w:rPr>
        <w:t xml:space="preserve">, </w:t>
      </w:r>
      <w:proofErr w:type="spellStart"/>
      <w:r w:rsidRPr="00F826AB">
        <w:rPr>
          <w:bCs/>
        </w:rPr>
        <w:t>Pindrik</w:t>
      </w:r>
      <w:proofErr w:type="spellEnd"/>
      <w:r w:rsidRPr="00F826AB">
        <w:rPr>
          <w:bCs/>
        </w:rPr>
        <w:t xml:space="preserve"> J, Isaacs AM, McDonald PJ, Hankinson TC, Jackson EM, Simon TD, Strahle JM, Holubkov R, Reeder R, Nunn N, Whitehead WE, Riva-Cambrin J; Hydrocephalus Clinical Research Network. Cerebrospinal Fluid Shunt Failure in Children Is Associated with Medical Complexity and Shunt Position, Not Shunt Technology: A Multicenter Prospective Study from the Hydrocephalus Clinical Research Network. J Pediatr. 2026 Sep </w:t>
      </w:r>
      <w:proofErr w:type="gramStart"/>
      <w:r w:rsidRPr="00F826AB">
        <w:rPr>
          <w:bCs/>
        </w:rPr>
        <w:t>9;300:115308</w:t>
      </w:r>
      <w:proofErr w:type="gramEnd"/>
      <w:r w:rsidRPr="00F826AB">
        <w:rPr>
          <w:bCs/>
        </w:rPr>
        <w:t xml:space="preserve">. </w:t>
      </w:r>
      <w:proofErr w:type="spellStart"/>
      <w:r w:rsidRPr="00F826AB">
        <w:rPr>
          <w:bCs/>
        </w:rPr>
        <w:t>doi</w:t>
      </w:r>
      <w:proofErr w:type="spellEnd"/>
      <w:r w:rsidRPr="00F826AB">
        <w:rPr>
          <w:bCs/>
        </w:rPr>
        <w:t xml:space="preserve">: 10.1016/j.jpeds.2026.115308. </w:t>
      </w:r>
      <w:proofErr w:type="spellStart"/>
      <w:r w:rsidRPr="00F826AB">
        <w:rPr>
          <w:bCs/>
        </w:rPr>
        <w:t>Epub</w:t>
      </w:r>
      <w:proofErr w:type="spellEnd"/>
      <w:r w:rsidRPr="00F826AB">
        <w:rPr>
          <w:bCs/>
        </w:rPr>
        <w:t xml:space="preserve"> ahead of print. PMID: 42716243.</w:t>
      </w:r>
    </w:p>
    <w:p w14:paraId="37B90166" w14:textId="77777777" w:rsidR="00D62277" w:rsidRDefault="00D62277" w:rsidP="00D30FC3">
      <w:pPr>
        <w:spacing w:line="267" w:lineRule="exact"/>
        <w:rPr>
          <w:bCs/>
        </w:rPr>
      </w:pPr>
    </w:p>
    <w:p w14:paraId="32B7F0CD" w14:textId="738AC54E" w:rsidR="00D62277" w:rsidRDefault="00D62277" w:rsidP="00D30FC3">
      <w:pPr>
        <w:spacing w:line="267" w:lineRule="exact"/>
        <w:rPr>
          <w:bCs/>
        </w:rPr>
      </w:pPr>
      <w:r>
        <w:rPr>
          <w:bCs/>
        </w:rPr>
        <w:t xml:space="preserve">17. </w:t>
      </w:r>
      <w:r w:rsidRPr="00D62277">
        <w:rPr>
          <w:bCs/>
        </w:rPr>
        <w:t xml:space="preserve">Kutcher TP, Chakraborty I, Kostick-Quenet K, Sano A, </w:t>
      </w:r>
      <w:proofErr w:type="spellStart"/>
      <w:r w:rsidRPr="00D62277">
        <w:rPr>
          <w:bCs/>
        </w:rPr>
        <w:t>Moukaddam</w:t>
      </w:r>
      <w:proofErr w:type="spellEnd"/>
      <w:r w:rsidRPr="00D62277">
        <w:rPr>
          <w:bCs/>
        </w:rPr>
        <w:t xml:space="preserve"> N, </w:t>
      </w:r>
      <w:r w:rsidRPr="00D62277">
        <w:rPr>
          <w:b/>
        </w:rPr>
        <w:t>Herron JA</w:t>
      </w:r>
      <w:r w:rsidRPr="00D62277">
        <w:rPr>
          <w:bCs/>
        </w:rPr>
        <w:t>, Goodman WK, Sheth SA, Sabharwal A, Provenza NR. Digital Markers for Passive Remote Monitoring of Bipolar Disorder: Systematic Review. JMIR Ment Health. 2026 Aug 13;</w:t>
      </w:r>
      <w:proofErr w:type="gramStart"/>
      <w:r w:rsidRPr="00D62277">
        <w:rPr>
          <w:bCs/>
        </w:rPr>
        <w:t>13:e</w:t>
      </w:r>
      <w:proofErr w:type="gramEnd"/>
      <w:r w:rsidRPr="00D62277">
        <w:rPr>
          <w:bCs/>
        </w:rPr>
        <w:t xml:space="preserve">94819. </w:t>
      </w:r>
      <w:proofErr w:type="spellStart"/>
      <w:r w:rsidRPr="00D62277">
        <w:rPr>
          <w:bCs/>
        </w:rPr>
        <w:t>doi</w:t>
      </w:r>
      <w:proofErr w:type="spellEnd"/>
      <w:r w:rsidRPr="00D62277">
        <w:rPr>
          <w:bCs/>
        </w:rPr>
        <w:t>: 10.2196/94819. PMID: 42594348; PMCID: PMC13472530.</w:t>
      </w:r>
    </w:p>
    <w:p w14:paraId="715A032B" w14:textId="77777777" w:rsidR="00D62277" w:rsidRDefault="00D62277" w:rsidP="00D30FC3">
      <w:pPr>
        <w:spacing w:line="267" w:lineRule="exact"/>
        <w:rPr>
          <w:bCs/>
        </w:rPr>
      </w:pPr>
    </w:p>
    <w:p w14:paraId="07E2EDC9" w14:textId="77777777" w:rsidR="00D62277" w:rsidRDefault="00D62277" w:rsidP="00D30FC3">
      <w:pPr>
        <w:spacing w:line="267" w:lineRule="exact"/>
        <w:rPr>
          <w:bCs/>
        </w:rPr>
      </w:pPr>
    </w:p>
    <w:p w14:paraId="60B4A7AE" w14:textId="001200BD" w:rsidR="00D62277" w:rsidRDefault="00D62277" w:rsidP="00D30FC3">
      <w:pPr>
        <w:spacing w:line="267" w:lineRule="exact"/>
        <w:rPr>
          <w:bCs/>
        </w:rPr>
      </w:pPr>
      <w:r>
        <w:rPr>
          <w:bCs/>
        </w:rPr>
        <w:t xml:space="preserve">21. </w:t>
      </w:r>
      <w:r w:rsidRPr="00D62277">
        <w:rPr>
          <w:bCs/>
        </w:rPr>
        <w:t xml:space="preserve">Glauser G, Srivatsa S, Butt BB, Macki M, </w:t>
      </w:r>
      <w:r w:rsidRPr="00D62277">
        <w:rPr>
          <w:b/>
        </w:rPr>
        <w:t>Hofstetter CP</w:t>
      </w:r>
      <w:r w:rsidRPr="00D62277">
        <w:rPr>
          <w:bCs/>
        </w:rPr>
        <w:t xml:space="preserve">, Kashlan ON. Evolution of Endoscopic Spine Surgery: Contemporary Advances and Future Directions. Curr Rev </w:t>
      </w:r>
      <w:proofErr w:type="spellStart"/>
      <w:r w:rsidRPr="00D62277">
        <w:rPr>
          <w:bCs/>
        </w:rPr>
        <w:t>Musculoskelet</w:t>
      </w:r>
      <w:proofErr w:type="spellEnd"/>
      <w:r w:rsidRPr="00D62277">
        <w:rPr>
          <w:bCs/>
        </w:rPr>
        <w:t xml:space="preserve"> Med. 2026 Sep 25;19(1):63. </w:t>
      </w:r>
      <w:proofErr w:type="spellStart"/>
      <w:r w:rsidRPr="00D62277">
        <w:rPr>
          <w:bCs/>
        </w:rPr>
        <w:t>doi</w:t>
      </w:r>
      <w:proofErr w:type="spellEnd"/>
      <w:r w:rsidRPr="00D62277">
        <w:rPr>
          <w:bCs/>
        </w:rPr>
        <w:t>: 10.1007/s12178-026-10058-3. PMID: 42789134; PMCID: PMC13615208.</w:t>
      </w:r>
    </w:p>
    <w:p w14:paraId="6FA6B286" w14:textId="77777777" w:rsidR="00F826AB" w:rsidRDefault="00F826AB" w:rsidP="00D30FC3">
      <w:pPr>
        <w:spacing w:line="267" w:lineRule="exact"/>
        <w:rPr>
          <w:bCs/>
        </w:rPr>
      </w:pPr>
    </w:p>
    <w:p w14:paraId="00B4B88F" w14:textId="614EF5D2" w:rsidR="00D62277" w:rsidRDefault="00D62277" w:rsidP="00D30FC3">
      <w:pPr>
        <w:spacing w:line="267" w:lineRule="exact"/>
        <w:rPr>
          <w:bCs/>
        </w:rPr>
      </w:pPr>
      <w:r>
        <w:rPr>
          <w:bCs/>
        </w:rPr>
        <w:t xml:space="preserve">22. </w:t>
      </w:r>
      <w:r w:rsidRPr="00D62277">
        <w:rPr>
          <w:bCs/>
        </w:rPr>
        <w:t xml:space="preserve">Derman PB, Courtois EC, Griffis CE, Satin AM, Blumenthal S, Staub BN, </w:t>
      </w:r>
      <w:r w:rsidRPr="00D62277">
        <w:rPr>
          <w:b/>
        </w:rPr>
        <w:t>Hofstetter CP</w:t>
      </w:r>
      <w:r w:rsidRPr="00D62277">
        <w:rPr>
          <w:bCs/>
        </w:rPr>
        <w:t>, Hasan S, Rogers-</w:t>
      </w:r>
      <w:proofErr w:type="spellStart"/>
      <w:r w:rsidRPr="00D62277">
        <w:rPr>
          <w:bCs/>
        </w:rPr>
        <w:t>LaVanne</w:t>
      </w:r>
      <w:proofErr w:type="spellEnd"/>
      <w:r w:rsidRPr="00D62277">
        <w:rPr>
          <w:bCs/>
        </w:rPr>
        <w:t xml:space="preserve"> MP. Posterior cervical foraminotomy after cervical disc arthroplasty. </w:t>
      </w:r>
      <w:proofErr w:type="spellStart"/>
      <w:r w:rsidRPr="00D62277">
        <w:rPr>
          <w:bCs/>
        </w:rPr>
        <w:t>Eur</w:t>
      </w:r>
      <w:proofErr w:type="spellEnd"/>
      <w:r w:rsidRPr="00D62277">
        <w:rPr>
          <w:bCs/>
        </w:rPr>
        <w:t xml:space="preserve"> Spine J. 2026 Sep 22. </w:t>
      </w:r>
      <w:proofErr w:type="spellStart"/>
      <w:r w:rsidRPr="00D62277">
        <w:rPr>
          <w:bCs/>
        </w:rPr>
        <w:t>doi</w:t>
      </w:r>
      <w:proofErr w:type="spellEnd"/>
      <w:r w:rsidRPr="00D62277">
        <w:rPr>
          <w:bCs/>
        </w:rPr>
        <w:t xml:space="preserve">: </w:t>
      </w:r>
      <w:r w:rsidRPr="00D62277">
        <w:rPr>
          <w:bCs/>
        </w:rPr>
        <w:lastRenderedPageBreak/>
        <w:t xml:space="preserve">10.1007/s00586-026-10233-7. </w:t>
      </w:r>
      <w:proofErr w:type="spellStart"/>
      <w:r w:rsidRPr="00D62277">
        <w:rPr>
          <w:bCs/>
        </w:rPr>
        <w:t>Epub</w:t>
      </w:r>
      <w:proofErr w:type="spellEnd"/>
      <w:r w:rsidRPr="00D62277">
        <w:rPr>
          <w:bCs/>
        </w:rPr>
        <w:t xml:space="preserve"> ahead of print. PMID: 42771028.</w:t>
      </w:r>
    </w:p>
    <w:p w14:paraId="317136F0" w14:textId="77777777" w:rsidR="00D62277" w:rsidRDefault="00D62277" w:rsidP="00D30FC3">
      <w:pPr>
        <w:spacing w:line="267" w:lineRule="exact"/>
        <w:rPr>
          <w:bCs/>
        </w:rPr>
      </w:pPr>
    </w:p>
    <w:p w14:paraId="6A33F0ED" w14:textId="1F80703E" w:rsidR="00D62277" w:rsidRDefault="00D62277" w:rsidP="00D30FC3">
      <w:pPr>
        <w:spacing w:line="267" w:lineRule="exact"/>
        <w:rPr>
          <w:bCs/>
        </w:rPr>
      </w:pPr>
      <w:r>
        <w:rPr>
          <w:bCs/>
        </w:rPr>
        <w:t xml:space="preserve">23. </w:t>
      </w:r>
      <w:r w:rsidRPr="00D62277">
        <w:rPr>
          <w:bCs/>
        </w:rPr>
        <w:t xml:space="preserve">Lee SH, Choi SJ, </w:t>
      </w:r>
      <w:r w:rsidRPr="00D62277">
        <w:rPr>
          <w:b/>
        </w:rPr>
        <w:t>Hofstetter CP</w:t>
      </w:r>
      <w:r w:rsidRPr="00D62277">
        <w:rPr>
          <w:bCs/>
        </w:rPr>
        <w:t xml:space="preserve">, Bohlen P, Ramkumar R, Byun J, Ham CH, Kim ES, Kim JH, Kwon WK. Full-endoscopic decompression for thoracic ossification of the ligamentum flavum in professional pitchers: surgical technique, outcomes, and return to sport. Illustrative cases. J </w:t>
      </w:r>
      <w:proofErr w:type="spellStart"/>
      <w:r w:rsidRPr="00D62277">
        <w:rPr>
          <w:bCs/>
        </w:rPr>
        <w:t>Neurosurg</w:t>
      </w:r>
      <w:proofErr w:type="spellEnd"/>
      <w:r w:rsidRPr="00D62277">
        <w:rPr>
          <w:bCs/>
        </w:rPr>
        <w:t xml:space="preserve"> Case Lessons. 2026 Sep 14;12(11</w:t>
      </w:r>
      <w:proofErr w:type="gramStart"/>
      <w:r w:rsidRPr="00D62277">
        <w:rPr>
          <w:bCs/>
        </w:rPr>
        <w:t>):CASE</w:t>
      </w:r>
      <w:proofErr w:type="gramEnd"/>
      <w:r w:rsidRPr="00D62277">
        <w:rPr>
          <w:bCs/>
        </w:rPr>
        <w:t xml:space="preserve">26537. </w:t>
      </w:r>
      <w:proofErr w:type="spellStart"/>
      <w:r w:rsidRPr="00D62277">
        <w:rPr>
          <w:bCs/>
        </w:rPr>
        <w:t>doi</w:t>
      </w:r>
      <w:proofErr w:type="spellEnd"/>
      <w:r w:rsidRPr="00D62277">
        <w:rPr>
          <w:bCs/>
        </w:rPr>
        <w:t>: 10.3171/CASE26537. PMID: 42735437; PMCID: PMC13576442.</w:t>
      </w:r>
    </w:p>
    <w:p w14:paraId="19D86F99" w14:textId="77777777" w:rsidR="00D62277" w:rsidRDefault="00D62277" w:rsidP="00D30FC3">
      <w:pPr>
        <w:spacing w:line="267" w:lineRule="exact"/>
        <w:rPr>
          <w:bCs/>
        </w:rPr>
      </w:pPr>
    </w:p>
    <w:p w14:paraId="27586EA8" w14:textId="02892C79" w:rsidR="00D62277" w:rsidRDefault="00D62277" w:rsidP="00D30FC3">
      <w:pPr>
        <w:spacing w:line="267" w:lineRule="exact"/>
        <w:rPr>
          <w:bCs/>
        </w:rPr>
      </w:pPr>
      <w:r>
        <w:rPr>
          <w:bCs/>
        </w:rPr>
        <w:t xml:space="preserve">24. </w:t>
      </w:r>
      <w:r w:rsidRPr="00D62277">
        <w:rPr>
          <w:bCs/>
        </w:rPr>
        <w:t xml:space="preserve">Odland IC, </w:t>
      </w:r>
      <w:proofErr w:type="spellStart"/>
      <w:r w:rsidRPr="00D62277">
        <w:rPr>
          <w:bCs/>
        </w:rPr>
        <w:t>Ramnot</w:t>
      </w:r>
      <w:proofErr w:type="spellEnd"/>
      <w:r w:rsidRPr="00D62277">
        <w:rPr>
          <w:bCs/>
        </w:rPr>
        <w:t xml:space="preserve"> A, </w:t>
      </w:r>
      <w:r w:rsidRPr="00D62277">
        <w:rPr>
          <w:b/>
        </w:rPr>
        <w:t>Hofstetter CP</w:t>
      </w:r>
      <w:r w:rsidRPr="00D62277">
        <w:rPr>
          <w:bCs/>
        </w:rPr>
        <w:t xml:space="preserve">. Resection of a Cervical Rib Associated </w:t>
      </w:r>
      <w:proofErr w:type="gramStart"/>
      <w:r w:rsidRPr="00D62277">
        <w:rPr>
          <w:bCs/>
        </w:rPr>
        <w:t>With</w:t>
      </w:r>
      <w:proofErr w:type="gramEnd"/>
      <w:r w:rsidRPr="00D62277">
        <w:rPr>
          <w:bCs/>
        </w:rPr>
        <w:t xml:space="preserve"> Neurogenic Thoracic Outlet Syndrome by Full-Endoscopic Posterior Approach: 2-Dimensional Operative Video. Oper </w:t>
      </w:r>
      <w:proofErr w:type="spellStart"/>
      <w:r w:rsidRPr="00D62277">
        <w:rPr>
          <w:bCs/>
        </w:rPr>
        <w:t>Neurosurg</w:t>
      </w:r>
      <w:proofErr w:type="spellEnd"/>
      <w:r w:rsidRPr="00D62277">
        <w:rPr>
          <w:bCs/>
        </w:rPr>
        <w:t xml:space="preserve">. 2026 Jul 21. </w:t>
      </w:r>
      <w:proofErr w:type="spellStart"/>
      <w:r w:rsidRPr="00D62277">
        <w:rPr>
          <w:bCs/>
        </w:rPr>
        <w:t>doi</w:t>
      </w:r>
      <w:proofErr w:type="spellEnd"/>
      <w:r w:rsidRPr="00D62277">
        <w:rPr>
          <w:bCs/>
        </w:rPr>
        <w:t xml:space="preserve">: 10.1227/ons.0000000000002148. </w:t>
      </w:r>
      <w:proofErr w:type="spellStart"/>
      <w:r w:rsidRPr="00D62277">
        <w:rPr>
          <w:bCs/>
        </w:rPr>
        <w:t>Epub</w:t>
      </w:r>
      <w:proofErr w:type="spellEnd"/>
      <w:r w:rsidRPr="00D62277">
        <w:rPr>
          <w:bCs/>
        </w:rPr>
        <w:t xml:space="preserve"> ahead of print. PMID: 42479494.</w:t>
      </w:r>
    </w:p>
    <w:p w14:paraId="5C54E6C1" w14:textId="77777777" w:rsidR="00D62277" w:rsidRDefault="00D62277" w:rsidP="00D30FC3">
      <w:pPr>
        <w:spacing w:line="267" w:lineRule="exact"/>
        <w:rPr>
          <w:bCs/>
        </w:rPr>
      </w:pPr>
    </w:p>
    <w:p w14:paraId="776257A6" w14:textId="22F06B18" w:rsidR="00D62277" w:rsidRDefault="00D62277" w:rsidP="00D30FC3">
      <w:pPr>
        <w:spacing w:line="267" w:lineRule="exact"/>
        <w:rPr>
          <w:bCs/>
        </w:rPr>
      </w:pPr>
      <w:r>
        <w:rPr>
          <w:bCs/>
        </w:rPr>
        <w:t xml:space="preserve">25. </w:t>
      </w:r>
      <w:proofErr w:type="spellStart"/>
      <w:r w:rsidRPr="00D62277">
        <w:rPr>
          <w:bCs/>
        </w:rPr>
        <w:t>Lewandrowski</w:t>
      </w:r>
      <w:proofErr w:type="spellEnd"/>
      <w:r w:rsidRPr="00D62277">
        <w:rPr>
          <w:bCs/>
        </w:rPr>
        <w:t xml:space="preserve"> KU, Lorio MP, Alfaro H, Bae J, Basil GW, Beall DP, Bergamaschi JP, Brito M, Burkhardt BW, Calderaro AL, Canales-Nájera JA, Cantu-Leal R, Longoria RC, Cruz ELC, Choi G, </w:t>
      </w:r>
      <w:proofErr w:type="spellStart"/>
      <w:r w:rsidRPr="00D62277">
        <w:rPr>
          <w:bCs/>
        </w:rPr>
        <w:t>Cornips</w:t>
      </w:r>
      <w:proofErr w:type="spellEnd"/>
      <w:r w:rsidRPr="00D62277">
        <w:rPr>
          <w:bCs/>
        </w:rPr>
        <w:t xml:space="preserve"> E, Costa HRT, </w:t>
      </w:r>
      <w:proofErr w:type="spellStart"/>
      <w:r w:rsidRPr="00D62277">
        <w:rPr>
          <w:bCs/>
        </w:rPr>
        <w:t>Ricárdez</w:t>
      </w:r>
      <w:proofErr w:type="spellEnd"/>
      <w:r w:rsidRPr="00D62277">
        <w:rPr>
          <w:bCs/>
        </w:rPr>
        <w:t xml:space="preserve"> JAC, Datar G, </w:t>
      </w:r>
      <w:proofErr w:type="spellStart"/>
      <w:r w:rsidRPr="00D62277">
        <w:rPr>
          <w:bCs/>
        </w:rPr>
        <w:t>Darwono</w:t>
      </w:r>
      <w:proofErr w:type="spellEnd"/>
      <w:r w:rsidRPr="00D62277">
        <w:rPr>
          <w:bCs/>
        </w:rPr>
        <w:t xml:space="preserve"> B, Derman P, Dowling Á, Duarte J, García Chávez A, Gardocki RJ, Hagel V, </w:t>
      </w:r>
      <w:proofErr w:type="spellStart"/>
      <w:r w:rsidRPr="00D62277">
        <w:rPr>
          <w:bCs/>
        </w:rPr>
        <w:t>Harhangi</w:t>
      </w:r>
      <w:proofErr w:type="spellEnd"/>
      <w:r w:rsidRPr="00D62277">
        <w:rPr>
          <w:bCs/>
        </w:rPr>
        <w:t xml:space="preserve"> BS, Hellinger S, Avila JMJ, Lee JH, </w:t>
      </w:r>
      <w:r w:rsidRPr="00D62277">
        <w:rPr>
          <w:b/>
        </w:rPr>
        <w:t>Hofstetter CP</w:t>
      </w:r>
      <w:r w:rsidRPr="00D62277">
        <w:rPr>
          <w:bCs/>
        </w:rPr>
        <w:t xml:space="preserve">, </w:t>
      </w:r>
      <w:r>
        <w:rPr>
          <w:bCs/>
        </w:rPr>
        <w:t>…</w:t>
      </w:r>
      <w:r w:rsidRPr="00D62277">
        <w:rPr>
          <w:bCs/>
        </w:rPr>
        <w:t xml:space="preserve">, Hasan S. The Orphaned Innovation: Cost, Structural Barriers, and Global System Shifts Prompting Reimbursement Reform in Endoscopic Spine Surgery-Insights From 1.2 </w:t>
      </w:r>
      <w:proofErr w:type="gramStart"/>
      <w:r w:rsidRPr="00D62277">
        <w:rPr>
          <w:bCs/>
        </w:rPr>
        <w:t>Million</w:t>
      </w:r>
      <w:proofErr w:type="gramEnd"/>
      <w:r w:rsidRPr="00D62277">
        <w:rPr>
          <w:bCs/>
        </w:rPr>
        <w:t xml:space="preserve"> Cases. Int J Spine Surg. 2026 Jul 8:8908. </w:t>
      </w:r>
      <w:proofErr w:type="spellStart"/>
      <w:r w:rsidRPr="00D62277">
        <w:rPr>
          <w:bCs/>
        </w:rPr>
        <w:t>doi</w:t>
      </w:r>
      <w:proofErr w:type="spellEnd"/>
      <w:r w:rsidRPr="00D62277">
        <w:rPr>
          <w:bCs/>
        </w:rPr>
        <w:t xml:space="preserve">: 10.14444/8908. </w:t>
      </w:r>
      <w:proofErr w:type="spellStart"/>
      <w:r w:rsidRPr="00D62277">
        <w:rPr>
          <w:bCs/>
        </w:rPr>
        <w:t>Epub</w:t>
      </w:r>
      <w:proofErr w:type="spellEnd"/>
      <w:r w:rsidRPr="00D62277">
        <w:rPr>
          <w:bCs/>
        </w:rPr>
        <w:t xml:space="preserve"> ahead of print. PMID: 42425588.</w:t>
      </w:r>
    </w:p>
    <w:p w14:paraId="2354D1ED" w14:textId="77777777" w:rsidR="00D62277" w:rsidRDefault="00D62277" w:rsidP="00D30FC3">
      <w:pPr>
        <w:spacing w:line="267" w:lineRule="exact"/>
        <w:rPr>
          <w:bCs/>
        </w:rPr>
      </w:pPr>
    </w:p>
    <w:p w14:paraId="70FA92F3" w14:textId="693C275E" w:rsidR="00D62277" w:rsidRDefault="00D62277" w:rsidP="00D30FC3">
      <w:pPr>
        <w:spacing w:line="267" w:lineRule="exact"/>
        <w:rPr>
          <w:bCs/>
        </w:rPr>
      </w:pPr>
      <w:r>
        <w:rPr>
          <w:bCs/>
        </w:rPr>
        <w:t xml:space="preserve">26. </w:t>
      </w:r>
      <w:r w:rsidRPr="00D62277">
        <w:rPr>
          <w:bCs/>
        </w:rPr>
        <w:t xml:space="preserve">Aibar JÁ, Martínez AC, Alarcón DA, </w:t>
      </w:r>
      <w:proofErr w:type="spellStart"/>
      <w:r w:rsidRPr="00D62277">
        <w:rPr>
          <w:bCs/>
        </w:rPr>
        <w:t>Turón</w:t>
      </w:r>
      <w:proofErr w:type="spellEnd"/>
      <w:r w:rsidRPr="00D62277">
        <w:rPr>
          <w:bCs/>
        </w:rPr>
        <w:t xml:space="preserve">-Viñas E, </w:t>
      </w:r>
      <w:proofErr w:type="spellStart"/>
      <w:r w:rsidRPr="00D62277">
        <w:rPr>
          <w:bCs/>
        </w:rPr>
        <w:t>Nabbout</w:t>
      </w:r>
      <w:proofErr w:type="spellEnd"/>
      <w:r w:rsidRPr="00D62277">
        <w:rPr>
          <w:bCs/>
        </w:rPr>
        <w:t xml:space="preserve"> R, Brambilla I, </w:t>
      </w:r>
      <w:r w:rsidRPr="00D62277">
        <w:rPr>
          <w:b/>
        </w:rPr>
        <w:t>Kalume F</w:t>
      </w:r>
      <w:r w:rsidRPr="00D62277">
        <w:rPr>
          <w:bCs/>
        </w:rPr>
        <w:t xml:space="preserve">, Andrade D, Giorgi S. Silence around SUDEP and its impact on caregivers of individuals with developmental and epileptic encephalopathies: An international survey. Epilepsia Open. 2026 Sep 25:10.1002/epi4.70353. </w:t>
      </w:r>
      <w:proofErr w:type="spellStart"/>
      <w:r w:rsidRPr="00D62277">
        <w:rPr>
          <w:bCs/>
        </w:rPr>
        <w:t>doi</w:t>
      </w:r>
      <w:proofErr w:type="spellEnd"/>
      <w:r w:rsidRPr="00D62277">
        <w:rPr>
          <w:bCs/>
        </w:rPr>
        <w:t xml:space="preserve">: 10.1002/epi4.70353. </w:t>
      </w:r>
      <w:proofErr w:type="spellStart"/>
      <w:r w:rsidRPr="00D62277">
        <w:rPr>
          <w:bCs/>
        </w:rPr>
        <w:t>Epub</w:t>
      </w:r>
      <w:proofErr w:type="spellEnd"/>
      <w:r w:rsidRPr="00D62277">
        <w:rPr>
          <w:bCs/>
        </w:rPr>
        <w:t xml:space="preserve"> ahead of print. PMID: 42789312; PMCID: PMC13614450.</w:t>
      </w:r>
    </w:p>
    <w:p w14:paraId="35E17CD7" w14:textId="77777777" w:rsidR="00D62277" w:rsidRDefault="00D62277" w:rsidP="00D30FC3">
      <w:pPr>
        <w:spacing w:line="267" w:lineRule="exact"/>
        <w:rPr>
          <w:bCs/>
        </w:rPr>
      </w:pPr>
    </w:p>
    <w:p w14:paraId="771F6DE6" w14:textId="061CF208" w:rsidR="00D62277" w:rsidRPr="00D62277" w:rsidRDefault="00D62277" w:rsidP="00D30FC3">
      <w:pPr>
        <w:spacing w:line="267" w:lineRule="exact"/>
        <w:rPr>
          <w:b/>
        </w:rPr>
      </w:pPr>
      <w:r>
        <w:rPr>
          <w:bCs/>
        </w:rPr>
        <w:t xml:space="preserve">27. </w:t>
      </w:r>
      <w:r w:rsidRPr="00D62277">
        <w:rPr>
          <w:bCs/>
        </w:rPr>
        <w:t xml:space="preserve">Hersh DS, Hankinson TC, Alexander AL, Bristol RE, Groves ML, Ibrahim GM, Iyer RR, Klimo P Jr, </w:t>
      </w:r>
      <w:r w:rsidRPr="00D62277">
        <w:rPr>
          <w:b/>
        </w:rPr>
        <w:t>Lee A</w:t>
      </w:r>
      <w:r w:rsidRPr="00D62277">
        <w:rPr>
          <w:bCs/>
        </w:rPr>
        <w:t xml:space="preserve">, Limbrick DD Jr, </w:t>
      </w:r>
      <w:proofErr w:type="spellStart"/>
      <w:r w:rsidRPr="00D62277">
        <w:rPr>
          <w:bCs/>
        </w:rPr>
        <w:t>McClugage</w:t>
      </w:r>
      <w:proofErr w:type="spellEnd"/>
      <w:r w:rsidRPr="00D62277">
        <w:rPr>
          <w:bCs/>
        </w:rPr>
        <w:t xml:space="preserve"> SG 3rd, Ravindra VM, Rocque BG, Scoville JP, See AP, Smyth MD, </w:t>
      </w:r>
      <w:proofErr w:type="spellStart"/>
      <w:r w:rsidRPr="00D62277">
        <w:rPr>
          <w:bCs/>
        </w:rPr>
        <w:t>Sribnick</w:t>
      </w:r>
      <w:proofErr w:type="spellEnd"/>
      <w:r w:rsidRPr="00D62277">
        <w:rPr>
          <w:bCs/>
        </w:rPr>
        <w:t xml:space="preserve"> EA, Strahle JM, Tamber MS, Tucker AM, Anderson RCE. The Pediatric Section Research Group: a framework for collaborative multicenter research through the AANS/CNS Section on Pediatric Neurological Surgery. J </w:t>
      </w:r>
      <w:proofErr w:type="spellStart"/>
      <w:r w:rsidRPr="00D62277">
        <w:rPr>
          <w:bCs/>
        </w:rPr>
        <w:t>Neurosurg</w:t>
      </w:r>
      <w:proofErr w:type="spellEnd"/>
      <w:r w:rsidRPr="00D62277">
        <w:rPr>
          <w:bCs/>
        </w:rPr>
        <w:t xml:space="preserve"> </w:t>
      </w:r>
      <w:proofErr w:type="spellStart"/>
      <w:r w:rsidRPr="00D62277">
        <w:rPr>
          <w:bCs/>
        </w:rPr>
        <w:t>Pediatr</w:t>
      </w:r>
      <w:proofErr w:type="spellEnd"/>
      <w:r w:rsidRPr="00D62277">
        <w:rPr>
          <w:bCs/>
        </w:rPr>
        <w:t xml:space="preserve">. 2026 Jul 24;38(4):610-616. </w:t>
      </w:r>
      <w:proofErr w:type="spellStart"/>
      <w:r w:rsidRPr="00D62277">
        <w:rPr>
          <w:bCs/>
        </w:rPr>
        <w:t>doi</w:t>
      </w:r>
      <w:proofErr w:type="spellEnd"/>
      <w:r w:rsidRPr="00D62277">
        <w:rPr>
          <w:bCs/>
        </w:rPr>
        <w:t>: 10.3171/2026.</w:t>
      </w:r>
      <w:proofErr w:type="gramStart"/>
      <w:r w:rsidRPr="00D62277">
        <w:rPr>
          <w:bCs/>
        </w:rPr>
        <w:t>3.PEDS</w:t>
      </w:r>
      <w:proofErr w:type="gramEnd"/>
      <w:r w:rsidRPr="00D62277">
        <w:rPr>
          <w:bCs/>
        </w:rPr>
        <w:t>2647. PMID: 42826416.</w:t>
      </w:r>
    </w:p>
    <w:p w14:paraId="67A1FF6B" w14:textId="77777777" w:rsidR="00F826AB" w:rsidRDefault="00F826AB" w:rsidP="00D30FC3">
      <w:pPr>
        <w:spacing w:line="267" w:lineRule="exact"/>
        <w:rPr>
          <w:bCs/>
        </w:rPr>
      </w:pPr>
    </w:p>
    <w:p w14:paraId="343FC23E" w14:textId="72DE300A" w:rsidR="00D62277" w:rsidRDefault="00D62277" w:rsidP="00D30FC3">
      <w:pPr>
        <w:spacing w:line="267" w:lineRule="exact"/>
        <w:rPr>
          <w:bCs/>
        </w:rPr>
      </w:pPr>
      <w:r>
        <w:rPr>
          <w:bCs/>
        </w:rPr>
        <w:t xml:space="preserve">28. </w:t>
      </w:r>
      <w:r w:rsidRPr="00D62277">
        <w:rPr>
          <w:bCs/>
        </w:rPr>
        <w:t xml:space="preserve">Armstrong WP 4th, Salvatore JM, Sticco MJ, Caro K, Maddox JW, Huang A, McAllister BC, O'Connell CB, Yee SP, </w:t>
      </w:r>
      <w:r w:rsidRPr="00D62277">
        <w:rPr>
          <w:b/>
        </w:rPr>
        <w:t>Lee A</w:t>
      </w:r>
      <w:r w:rsidRPr="00D62277">
        <w:rPr>
          <w:bCs/>
        </w:rPr>
        <w:t xml:space="preserve">, </w:t>
      </w:r>
      <w:proofErr w:type="spellStart"/>
      <w:r w:rsidRPr="00D62277">
        <w:rPr>
          <w:bCs/>
        </w:rPr>
        <w:t>Ressl</w:t>
      </w:r>
      <w:proofErr w:type="spellEnd"/>
      <w:r w:rsidRPr="00D62277">
        <w:rPr>
          <w:bCs/>
        </w:rPr>
        <w:t xml:space="preserve"> S, Martinelli DC, Jackson AC. Brain-Wide Mapping and Synaptic Localization of C1QL3 Using a Novel Epitope-Tagged Knock-In Mouse. J Comp Neurol. 2026 Aug;534(8</w:t>
      </w:r>
      <w:proofErr w:type="gramStart"/>
      <w:r w:rsidRPr="00D62277">
        <w:rPr>
          <w:bCs/>
        </w:rPr>
        <w:t>):e</w:t>
      </w:r>
      <w:proofErr w:type="gramEnd"/>
      <w:r w:rsidRPr="00D62277">
        <w:rPr>
          <w:bCs/>
        </w:rPr>
        <w:t xml:space="preserve">70193. </w:t>
      </w:r>
      <w:proofErr w:type="spellStart"/>
      <w:r w:rsidRPr="00D62277">
        <w:rPr>
          <w:bCs/>
        </w:rPr>
        <w:t>doi</w:t>
      </w:r>
      <w:proofErr w:type="spellEnd"/>
      <w:r w:rsidRPr="00D62277">
        <w:rPr>
          <w:bCs/>
        </w:rPr>
        <w:t>: 10.1002/cne.70193. PMID: 42565524; PMCID: PMC13449632.</w:t>
      </w:r>
    </w:p>
    <w:p w14:paraId="6C59D132" w14:textId="77777777" w:rsidR="00D62277" w:rsidRDefault="00D62277" w:rsidP="00D30FC3">
      <w:pPr>
        <w:spacing w:line="267" w:lineRule="exact"/>
        <w:rPr>
          <w:bCs/>
        </w:rPr>
      </w:pPr>
    </w:p>
    <w:p w14:paraId="47FCA18E" w14:textId="087700B6" w:rsidR="00D62277" w:rsidRDefault="00D62277" w:rsidP="00D30FC3">
      <w:pPr>
        <w:spacing w:line="267" w:lineRule="exact"/>
        <w:rPr>
          <w:bCs/>
        </w:rPr>
      </w:pPr>
      <w:r>
        <w:rPr>
          <w:bCs/>
        </w:rPr>
        <w:t xml:space="preserve">29. </w:t>
      </w:r>
      <w:r w:rsidRPr="00D62277">
        <w:rPr>
          <w:bCs/>
        </w:rPr>
        <w:t xml:space="preserve">Leonard SS, Ronsley R, Ruzevick J, Shields A, Ermoian R, </w:t>
      </w:r>
      <w:proofErr w:type="spellStart"/>
      <w:r w:rsidRPr="00D62277">
        <w:rPr>
          <w:bCs/>
        </w:rPr>
        <w:t>Werny</w:t>
      </w:r>
      <w:proofErr w:type="spellEnd"/>
      <w:r w:rsidRPr="00D62277">
        <w:rPr>
          <w:bCs/>
        </w:rPr>
        <w:t xml:space="preserve"> D, </w:t>
      </w:r>
      <w:r w:rsidRPr="00D62277">
        <w:rPr>
          <w:b/>
        </w:rPr>
        <w:t>Lee A</w:t>
      </w:r>
      <w:r w:rsidRPr="00D62277">
        <w:rPr>
          <w:bCs/>
        </w:rPr>
        <w:t xml:space="preserve">, Leary SES, Duvall S. Neurocognitive functioning of patients treated for pediatric craniopharyngioma and predictors of outcomes. Child </w:t>
      </w:r>
      <w:proofErr w:type="spellStart"/>
      <w:r w:rsidRPr="00D62277">
        <w:rPr>
          <w:bCs/>
        </w:rPr>
        <w:t>Neuropsychol</w:t>
      </w:r>
      <w:proofErr w:type="spellEnd"/>
      <w:r w:rsidRPr="00D62277">
        <w:rPr>
          <w:bCs/>
        </w:rPr>
        <w:t xml:space="preserve">. 2026 Aug 10:1-16. </w:t>
      </w:r>
      <w:proofErr w:type="spellStart"/>
      <w:r w:rsidRPr="00D62277">
        <w:rPr>
          <w:bCs/>
        </w:rPr>
        <w:t>doi</w:t>
      </w:r>
      <w:proofErr w:type="spellEnd"/>
      <w:r w:rsidRPr="00D62277">
        <w:rPr>
          <w:bCs/>
        </w:rPr>
        <w:t xml:space="preserve">: 10.1080/09297049.2026.2713033. </w:t>
      </w:r>
      <w:proofErr w:type="spellStart"/>
      <w:r w:rsidRPr="00D62277">
        <w:rPr>
          <w:bCs/>
        </w:rPr>
        <w:t>Epub</w:t>
      </w:r>
      <w:proofErr w:type="spellEnd"/>
      <w:r w:rsidRPr="00D62277">
        <w:rPr>
          <w:bCs/>
        </w:rPr>
        <w:t xml:space="preserve"> ahead of print. PMID: 42573478.</w:t>
      </w:r>
    </w:p>
    <w:p w14:paraId="2C64802A" w14:textId="77777777" w:rsidR="00F46BAC" w:rsidRDefault="00F46BAC" w:rsidP="00D30FC3">
      <w:pPr>
        <w:spacing w:line="267" w:lineRule="exact"/>
        <w:rPr>
          <w:bCs/>
        </w:rPr>
      </w:pPr>
    </w:p>
    <w:p w14:paraId="518D5410" w14:textId="43FF67D0" w:rsidR="00F46BAC" w:rsidRDefault="00F46BAC" w:rsidP="00D30FC3">
      <w:pPr>
        <w:spacing w:line="267" w:lineRule="exact"/>
        <w:rPr>
          <w:bCs/>
        </w:rPr>
      </w:pPr>
      <w:r>
        <w:rPr>
          <w:bCs/>
        </w:rPr>
        <w:t xml:space="preserve">30. </w:t>
      </w:r>
      <w:r w:rsidRPr="00F46BAC">
        <w:rPr>
          <w:bCs/>
        </w:rPr>
        <w:t xml:space="preserve">Gomez-Paz S, Andreão FF, Kendall N, Richter KR, McGrath M, Breton JM, </w:t>
      </w:r>
      <w:proofErr w:type="spellStart"/>
      <w:r w:rsidRPr="00F46BAC">
        <w:rPr>
          <w:bCs/>
        </w:rPr>
        <w:t>Aljuboori</w:t>
      </w:r>
      <w:proofErr w:type="spellEnd"/>
      <w:r w:rsidRPr="00F46BAC">
        <w:rPr>
          <w:bCs/>
        </w:rPr>
        <w:t xml:space="preserve"> A, Hendrix P, Weiner GM, Duckworth EAM, McNulty AM, Burkhardt JK, Srinivasan VM, Snyder T, Jankowitz BT, </w:t>
      </w:r>
      <w:r w:rsidRPr="00F46BAC">
        <w:rPr>
          <w:b/>
        </w:rPr>
        <w:t>Levitt MR</w:t>
      </w:r>
      <w:r w:rsidRPr="00F46BAC">
        <w:rPr>
          <w:bCs/>
        </w:rPr>
        <w:t xml:space="preserve">, Armonda RA, </w:t>
      </w:r>
      <w:proofErr w:type="spellStart"/>
      <w:r w:rsidRPr="00F46BAC">
        <w:rPr>
          <w:bCs/>
        </w:rPr>
        <w:t>Felbaum</w:t>
      </w:r>
      <w:proofErr w:type="spellEnd"/>
      <w:r w:rsidRPr="00F46BAC">
        <w:rPr>
          <w:bCs/>
        </w:rPr>
        <w:t xml:space="preserve"> DR, Paul AR, Salem MM, Grandhi R. Single-Session Middle Meningeal Artery Embolization With Concomitant Evacuation Surgery for Chronic Subdural Hematoma: Impact of Surgical Approach. Oper </w:t>
      </w:r>
      <w:proofErr w:type="spellStart"/>
      <w:r w:rsidRPr="00F46BAC">
        <w:rPr>
          <w:bCs/>
        </w:rPr>
        <w:t>Neurosurg</w:t>
      </w:r>
      <w:proofErr w:type="spellEnd"/>
      <w:r w:rsidRPr="00F46BAC">
        <w:rPr>
          <w:bCs/>
        </w:rPr>
        <w:t xml:space="preserve">. 2026 Jul 1;31(1):1-8. </w:t>
      </w:r>
      <w:proofErr w:type="spellStart"/>
      <w:r w:rsidRPr="00F46BAC">
        <w:rPr>
          <w:bCs/>
        </w:rPr>
        <w:t>doi</w:t>
      </w:r>
      <w:proofErr w:type="spellEnd"/>
      <w:r w:rsidRPr="00F46BAC">
        <w:rPr>
          <w:bCs/>
        </w:rPr>
        <w:t xml:space="preserve">: 10.1227/ons.0000000000001747. </w:t>
      </w:r>
      <w:proofErr w:type="spellStart"/>
      <w:r w:rsidRPr="00F46BAC">
        <w:rPr>
          <w:bCs/>
        </w:rPr>
        <w:t>Epub</w:t>
      </w:r>
      <w:proofErr w:type="spellEnd"/>
      <w:r w:rsidRPr="00F46BAC">
        <w:rPr>
          <w:bCs/>
        </w:rPr>
        <w:t xml:space="preserve"> 2025 Aug 11. PMID: 40787995.</w:t>
      </w:r>
    </w:p>
    <w:p w14:paraId="34A300B0" w14:textId="77777777" w:rsidR="00F46BAC" w:rsidRDefault="00F46BAC" w:rsidP="00D30FC3">
      <w:pPr>
        <w:spacing w:line="267" w:lineRule="exact"/>
        <w:rPr>
          <w:bCs/>
        </w:rPr>
      </w:pPr>
    </w:p>
    <w:p w14:paraId="74C76561" w14:textId="159F5F27" w:rsidR="00F46BAC" w:rsidRDefault="00F46BAC" w:rsidP="00D30FC3">
      <w:pPr>
        <w:spacing w:line="267" w:lineRule="exact"/>
        <w:rPr>
          <w:bCs/>
        </w:rPr>
      </w:pPr>
      <w:r>
        <w:rPr>
          <w:bCs/>
        </w:rPr>
        <w:t xml:space="preserve">31. </w:t>
      </w:r>
      <w:r w:rsidRPr="00F46BAC">
        <w:rPr>
          <w:bCs/>
        </w:rPr>
        <w:t xml:space="preserve">Jiang P, Nie X, </w:t>
      </w:r>
      <w:proofErr w:type="spellStart"/>
      <w:r w:rsidRPr="00F46BAC">
        <w:rPr>
          <w:bCs/>
        </w:rPr>
        <w:t>Vergouwen</w:t>
      </w:r>
      <w:proofErr w:type="spellEnd"/>
      <w:r w:rsidRPr="00F46BAC">
        <w:rPr>
          <w:bCs/>
        </w:rPr>
        <w:t xml:space="preserve"> MDI, Wu J, Yang Y, Wen Z, Liu Y, Mossa-Basha M, </w:t>
      </w:r>
      <w:r w:rsidRPr="00F46BAC">
        <w:rPr>
          <w:b/>
        </w:rPr>
        <w:t>Levitt MR</w:t>
      </w:r>
      <w:r w:rsidRPr="00F46BAC">
        <w:rPr>
          <w:bCs/>
        </w:rPr>
        <w:t xml:space="preserve">, Zhao B, Ren J, </w:t>
      </w:r>
      <w:r w:rsidRPr="00F46BAC">
        <w:rPr>
          <w:bCs/>
        </w:rPr>
        <w:lastRenderedPageBreak/>
        <w:t xml:space="preserve">Chen X, Zhang Y, Zeng H, Sun B, Dong X, Lyu X, Wang R, Wang S, Liu Q, Zhu C. Association of hypertension and blood pressure control with aneurysm wall enhancement in unruptured intracranial aneurysms: a multicenter propensity score-matched study. </w:t>
      </w:r>
      <w:proofErr w:type="spellStart"/>
      <w:r w:rsidRPr="00F46BAC">
        <w:rPr>
          <w:bCs/>
        </w:rPr>
        <w:t>Eur</w:t>
      </w:r>
      <w:proofErr w:type="spellEnd"/>
      <w:r w:rsidRPr="00F46BAC">
        <w:rPr>
          <w:bCs/>
        </w:rPr>
        <w:t xml:space="preserve"> </w:t>
      </w:r>
      <w:proofErr w:type="spellStart"/>
      <w:r w:rsidRPr="00F46BAC">
        <w:rPr>
          <w:bCs/>
        </w:rPr>
        <w:t>Radiol</w:t>
      </w:r>
      <w:proofErr w:type="spellEnd"/>
      <w:r w:rsidRPr="00F46BAC">
        <w:rPr>
          <w:bCs/>
        </w:rPr>
        <w:t xml:space="preserve">. 2026 Jul 4. </w:t>
      </w:r>
      <w:proofErr w:type="spellStart"/>
      <w:r w:rsidRPr="00F46BAC">
        <w:rPr>
          <w:bCs/>
        </w:rPr>
        <w:t>doi</w:t>
      </w:r>
      <w:proofErr w:type="spellEnd"/>
      <w:r w:rsidRPr="00F46BAC">
        <w:rPr>
          <w:bCs/>
        </w:rPr>
        <w:t xml:space="preserve">: 10.1007/s00330-026-12714-1. </w:t>
      </w:r>
      <w:proofErr w:type="spellStart"/>
      <w:r w:rsidRPr="00F46BAC">
        <w:rPr>
          <w:bCs/>
        </w:rPr>
        <w:t>Epub</w:t>
      </w:r>
      <w:proofErr w:type="spellEnd"/>
      <w:r w:rsidRPr="00F46BAC">
        <w:rPr>
          <w:bCs/>
        </w:rPr>
        <w:t xml:space="preserve"> ahead of print. PMID: 42400635.</w:t>
      </w:r>
    </w:p>
    <w:p w14:paraId="1F7658E7" w14:textId="77777777" w:rsidR="00F46BAC" w:rsidRDefault="00F46BAC" w:rsidP="00D30FC3">
      <w:pPr>
        <w:spacing w:line="267" w:lineRule="exact"/>
        <w:rPr>
          <w:bCs/>
        </w:rPr>
      </w:pPr>
    </w:p>
    <w:p w14:paraId="3BB41F2F" w14:textId="73C7C44A" w:rsidR="00F46BAC" w:rsidRDefault="00F46BAC" w:rsidP="00D30FC3">
      <w:pPr>
        <w:spacing w:line="267" w:lineRule="exact"/>
        <w:rPr>
          <w:bCs/>
        </w:rPr>
      </w:pPr>
      <w:r>
        <w:rPr>
          <w:bCs/>
        </w:rPr>
        <w:t xml:space="preserve">32. </w:t>
      </w:r>
      <w:r w:rsidRPr="00F46BAC">
        <w:rPr>
          <w:bCs/>
        </w:rPr>
        <w:t xml:space="preserve">Consoli A, Tortora R, </w:t>
      </w:r>
      <w:proofErr w:type="spellStart"/>
      <w:r w:rsidRPr="00F46BAC">
        <w:rPr>
          <w:bCs/>
        </w:rPr>
        <w:t>Clarençon</w:t>
      </w:r>
      <w:proofErr w:type="spellEnd"/>
      <w:r w:rsidRPr="00F46BAC">
        <w:rPr>
          <w:bCs/>
        </w:rPr>
        <w:t xml:space="preserve"> F, </w:t>
      </w:r>
      <w:proofErr w:type="spellStart"/>
      <w:r w:rsidRPr="00F46BAC">
        <w:rPr>
          <w:bCs/>
        </w:rPr>
        <w:t>Dmytriw</w:t>
      </w:r>
      <w:proofErr w:type="spellEnd"/>
      <w:r w:rsidRPr="00F46BAC">
        <w:rPr>
          <w:bCs/>
        </w:rPr>
        <w:t xml:space="preserve"> AA, </w:t>
      </w:r>
      <w:proofErr w:type="spellStart"/>
      <w:r w:rsidRPr="00F46BAC">
        <w:rPr>
          <w:bCs/>
        </w:rPr>
        <w:t>Shotar</w:t>
      </w:r>
      <w:proofErr w:type="spellEnd"/>
      <w:r w:rsidRPr="00F46BAC">
        <w:rPr>
          <w:bCs/>
        </w:rPr>
        <w:t xml:space="preserve"> E, Jabbour P, </w:t>
      </w:r>
      <w:proofErr w:type="spellStart"/>
      <w:r w:rsidRPr="00F46BAC">
        <w:rPr>
          <w:bCs/>
        </w:rPr>
        <w:t>Psychogios</w:t>
      </w:r>
      <w:proofErr w:type="spellEnd"/>
      <w:r w:rsidRPr="00F46BAC">
        <w:rPr>
          <w:bCs/>
        </w:rPr>
        <w:t xml:space="preserve"> M, </w:t>
      </w:r>
      <w:proofErr w:type="spellStart"/>
      <w:r w:rsidRPr="00F46BAC">
        <w:rPr>
          <w:bCs/>
        </w:rPr>
        <w:t>Sporns</w:t>
      </w:r>
      <w:proofErr w:type="spellEnd"/>
      <w:r w:rsidRPr="00F46BAC">
        <w:rPr>
          <w:bCs/>
        </w:rPr>
        <w:t xml:space="preserve"> P, Puri AS, Hassan AE, Algin O, </w:t>
      </w:r>
      <w:proofErr w:type="spellStart"/>
      <w:r w:rsidRPr="00F46BAC">
        <w:rPr>
          <w:bCs/>
        </w:rPr>
        <w:t>Möhlenbruch</w:t>
      </w:r>
      <w:proofErr w:type="spellEnd"/>
      <w:r w:rsidRPr="00F46BAC">
        <w:rPr>
          <w:bCs/>
        </w:rPr>
        <w:t xml:space="preserve"> MA, Russo R, Goren O, </w:t>
      </w:r>
      <w:proofErr w:type="spellStart"/>
      <w:r w:rsidRPr="00F46BAC">
        <w:rPr>
          <w:bCs/>
        </w:rPr>
        <w:t>Boulouis</w:t>
      </w:r>
      <w:proofErr w:type="spellEnd"/>
      <w:r w:rsidRPr="00F46BAC">
        <w:rPr>
          <w:bCs/>
        </w:rPr>
        <w:t xml:space="preserve"> G, Morimoto T, Pop R, Ho JW, Pujol </w:t>
      </w:r>
      <w:proofErr w:type="spellStart"/>
      <w:r w:rsidRPr="00F46BAC">
        <w:rPr>
          <w:bCs/>
        </w:rPr>
        <w:t>Lereis</w:t>
      </w:r>
      <w:proofErr w:type="spellEnd"/>
      <w:r w:rsidRPr="00F46BAC">
        <w:rPr>
          <w:bCs/>
        </w:rPr>
        <w:t xml:space="preserve"> V, Cooper J, Salsano G, </w:t>
      </w:r>
      <w:proofErr w:type="spellStart"/>
      <w:r w:rsidRPr="00F46BAC">
        <w:rPr>
          <w:bCs/>
        </w:rPr>
        <w:t>Sgreccia</w:t>
      </w:r>
      <w:proofErr w:type="spellEnd"/>
      <w:r w:rsidRPr="00F46BAC">
        <w:rPr>
          <w:bCs/>
        </w:rPr>
        <w:t xml:space="preserve"> A, Raz E, Burel J, Baqir Hassan KM, Ji Z, Rautio R, Ruggiero M, Da Ros V, Gabrieli JD, </w:t>
      </w:r>
      <w:r w:rsidRPr="00F46BAC">
        <w:rPr>
          <w:b/>
        </w:rPr>
        <w:t>Levitt M</w:t>
      </w:r>
      <w:r w:rsidRPr="00F46BAC">
        <w:rPr>
          <w:bCs/>
        </w:rPr>
        <w:t>,</w:t>
      </w:r>
      <w:r>
        <w:rPr>
          <w:bCs/>
        </w:rPr>
        <w:t>…</w:t>
      </w:r>
      <w:r w:rsidRPr="00F46BAC">
        <w:rPr>
          <w:bCs/>
        </w:rPr>
        <w:t xml:space="preserve">, Alexandre AM. Anterior cerebral artery variants and their influence on endovascular outcomes: a propensity score matched analysis from the CRETA registry. Neuroradiology. 2026 Jul 6. </w:t>
      </w:r>
      <w:proofErr w:type="spellStart"/>
      <w:r w:rsidRPr="00F46BAC">
        <w:rPr>
          <w:bCs/>
        </w:rPr>
        <w:t>doi</w:t>
      </w:r>
      <w:proofErr w:type="spellEnd"/>
      <w:r w:rsidRPr="00F46BAC">
        <w:rPr>
          <w:bCs/>
        </w:rPr>
        <w:t xml:space="preserve">: 10.1007/s00234-026-04080-y. </w:t>
      </w:r>
      <w:proofErr w:type="spellStart"/>
      <w:r w:rsidRPr="00F46BAC">
        <w:rPr>
          <w:bCs/>
        </w:rPr>
        <w:t>Epub</w:t>
      </w:r>
      <w:proofErr w:type="spellEnd"/>
      <w:r w:rsidRPr="00F46BAC">
        <w:rPr>
          <w:bCs/>
        </w:rPr>
        <w:t xml:space="preserve"> ahead of print. PMID: 42406028.</w:t>
      </w:r>
    </w:p>
    <w:p w14:paraId="22A560C0" w14:textId="77777777" w:rsidR="00F46BAC" w:rsidRDefault="00F46BAC" w:rsidP="00D30FC3">
      <w:pPr>
        <w:spacing w:line="267" w:lineRule="exact"/>
        <w:rPr>
          <w:bCs/>
        </w:rPr>
      </w:pPr>
    </w:p>
    <w:p w14:paraId="0C987A76" w14:textId="1CEFF66B" w:rsidR="00F46BAC" w:rsidRDefault="00F46BAC" w:rsidP="00D30FC3">
      <w:pPr>
        <w:spacing w:line="267" w:lineRule="exact"/>
        <w:rPr>
          <w:bCs/>
        </w:rPr>
      </w:pPr>
      <w:r>
        <w:rPr>
          <w:bCs/>
        </w:rPr>
        <w:t xml:space="preserve">33. </w:t>
      </w:r>
      <w:r w:rsidRPr="00F46BAC">
        <w:rPr>
          <w:bCs/>
        </w:rPr>
        <w:t xml:space="preserve">Chen H, Isidor J, Schirmer C, Ernst M, Kim JT, Rai A, Jabbour P, Abecassis IJ, Grossberg JA, </w:t>
      </w:r>
      <w:proofErr w:type="spellStart"/>
      <w:r w:rsidRPr="00F46BAC">
        <w:rPr>
          <w:bCs/>
        </w:rPr>
        <w:t>Alawieh</w:t>
      </w:r>
      <w:proofErr w:type="spellEnd"/>
      <w:r w:rsidRPr="00F46BAC">
        <w:rPr>
          <w:bCs/>
        </w:rPr>
        <w:t xml:space="preserve"> A, Khanna O, Navia P, Starke RM, </w:t>
      </w:r>
      <w:proofErr w:type="spellStart"/>
      <w:r w:rsidRPr="00F46BAC">
        <w:rPr>
          <w:bCs/>
        </w:rPr>
        <w:t>Psychogios</w:t>
      </w:r>
      <w:proofErr w:type="spellEnd"/>
      <w:r w:rsidRPr="00F46BAC">
        <w:rPr>
          <w:bCs/>
        </w:rPr>
        <w:t xml:space="preserve"> MN, Siddiqui F, Samaniego EA, Goyal N, </w:t>
      </w:r>
      <w:proofErr w:type="spellStart"/>
      <w:r w:rsidRPr="00F46BAC">
        <w:rPr>
          <w:bCs/>
        </w:rPr>
        <w:t>Ezzeldin</w:t>
      </w:r>
      <w:proofErr w:type="spellEnd"/>
      <w:r w:rsidRPr="00F46BAC">
        <w:rPr>
          <w:bCs/>
        </w:rPr>
        <w:t xml:space="preserve"> M, Dye J, </w:t>
      </w:r>
      <w:proofErr w:type="spellStart"/>
      <w:r w:rsidRPr="00F46BAC">
        <w:rPr>
          <w:bCs/>
        </w:rPr>
        <w:t>Alaraj</w:t>
      </w:r>
      <w:proofErr w:type="spellEnd"/>
      <w:r w:rsidRPr="00F46BAC">
        <w:rPr>
          <w:bCs/>
        </w:rPr>
        <w:t xml:space="preserve"> A, Yoshimura S, Alcedo R, </w:t>
      </w:r>
      <w:proofErr w:type="spellStart"/>
      <w:r w:rsidRPr="00F46BAC">
        <w:rPr>
          <w:bCs/>
        </w:rPr>
        <w:t>Cerejo</w:t>
      </w:r>
      <w:proofErr w:type="spellEnd"/>
      <w:r w:rsidRPr="00F46BAC">
        <w:rPr>
          <w:bCs/>
        </w:rPr>
        <w:t xml:space="preserve"> R, Luther E, </w:t>
      </w:r>
      <w:proofErr w:type="spellStart"/>
      <w:r w:rsidRPr="00F46BAC">
        <w:rPr>
          <w:bCs/>
        </w:rPr>
        <w:t>Almallouhi</w:t>
      </w:r>
      <w:proofErr w:type="spellEnd"/>
      <w:r w:rsidRPr="00F46BAC">
        <w:rPr>
          <w:bCs/>
        </w:rPr>
        <w:t xml:space="preserve"> E, Fiorella D, Romano DG, Tanweer O, </w:t>
      </w:r>
      <w:proofErr w:type="spellStart"/>
      <w:r w:rsidRPr="00F46BAC">
        <w:rPr>
          <w:bCs/>
        </w:rPr>
        <w:t>Fragata</w:t>
      </w:r>
      <w:proofErr w:type="spellEnd"/>
      <w:r w:rsidRPr="00F46BAC">
        <w:rPr>
          <w:bCs/>
        </w:rPr>
        <w:t xml:space="preserve"> I, Mascitelli J, Cuellar HH, </w:t>
      </w:r>
      <w:proofErr w:type="spellStart"/>
      <w:r w:rsidRPr="00F46BAC">
        <w:rPr>
          <w:bCs/>
        </w:rPr>
        <w:t>Chalouhi</w:t>
      </w:r>
      <w:proofErr w:type="spellEnd"/>
      <w:r w:rsidRPr="00F46BAC">
        <w:rPr>
          <w:bCs/>
        </w:rPr>
        <w:t xml:space="preserve"> N, Limaye K, </w:t>
      </w:r>
      <w:proofErr w:type="spellStart"/>
      <w:r w:rsidRPr="00F46BAC">
        <w:rPr>
          <w:bCs/>
        </w:rPr>
        <w:t>Mokin</w:t>
      </w:r>
      <w:proofErr w:type="spellEnd"/>
      <w:r w:rsidRPr="00F46BAC">
        <w:rPr>
          <w:bCs/>
        </w:rPr>
        <w:t xml:space="preserve"> M, </w:t>
      </w:r>
      <w:proofErr w:type="spellStart"/>
      <w:r w:rsidRPr="00F46BAC">
        <w:rPr>
          <w:bCs/>
        </w:rPr>
        <w:t>Matouk</w:t>
      </w:r>
      <w:proofErr w:type="spellEnd"/>
      <w:r w:rsidRPr="00F46BAC">
        <w:rPr>
          <w:bCs/>
        </w:rPr>
        <w:t xml:space="preserve"> C, Kellogg R, </w:t>
      </w:r>
      <w:proofErr w:type="spellStart"/>
      <w:r w:rsidRPr="00F46BAC">
        <w:rPr>
          <w:bCs/>
        </w:rPr>
        <w:t>Brinjikji</w:t>
      </w:r>
      <w:proofErr w:type="spellEnd"/>
      <w:r w:rsidRPr="00F46BAC">
        <w:rPr>
          <w:bCs/>
        </w:rPr>
        <w:t xml:space="preserve"> W, Chowdhry SA, Altschul D, Ogilvy CS, </w:t>
      </w:r>
      <w:r w:rsidRPr="00F46BAC">
        <w:rPr>
          <w:b/>
        </w:rPr>
        <w:t>Levitt M</w:t>
      </w:r>
      <w:r w:rsidRPr="00F46BAC">
        <w:rPr>
          <w:bCs/>
        </w:rPr>
        <w:t xml:space="preserve">, Grandhi R, Spiotta AM, Kan P. First-pass aspiration versus stent retriever thrombectomy: machine learning study of treatment effect heterogeneity. J </w:t>
      </w:r>
      <w:proofErr w:type="spellStart"/>
      <w:r w:rsidRPr="00F46BAC">
        <w:rPr>
          <w:bCs/>
        </w:rPr>
        <w:t>Neurointerv</w:t>
      </w:r>
      <w:proofErr w:type="spellEnd"/>
      <w:r w:rsidRPr="00F46BAC">
        <w:rPr>
          <w:bCs/>
        </w:rPr>
        <w:t xml:space="preserve"> Surg. 2026 Jul </w:t>
      </w:r>
      <w:proofErr w:type="gramStart"/>
      <w:r w:rsidRPr="00F46BAC">
        <w:rPr>
          <w:bCs/>
        </w:rPr>
        <w:t>24:jnis</w:t>
      </w:r>
      <w:proofErr w:type="gramEnd"/>
      <w:r w:rsidRPr="00F46BAC">
        <w:rPr>
          <w:bCs/>
        </w:rPr>
        <w:t xml:space="preserve">-2026-025615. </w:t>
      </w:r>
      <w:proofErr w:type="spellStart"/>
      <w:r w:rsidRPr="00F46BAC">
        <w:rPr>
          <w:bCs/>
        </w:rPr>
        <w:t>doi</w:t>
      </w:r>
      <w:proofErr w:type="spellEnd"/>
      <w:r w:rsidRPr="00F46BAC">
        <w:rPr>
          <w:bCs/>
        </w:rPr>
        <w:t xml:space="preserve">: 10.1136/jnis-2026-025615. </w:t>
      </w:r>
      <w:proofErr w:type="spellStart"/>
      <w:r w:rsidRPr="00F46BAC">
        <w:rPr>
          <w:bCs/>
        </w:rPr>
        <w:t>Epub</w:t>
      </w:r>
      <w:proofErr w:type="spellEnd"/>
      <w:r w:rsidRPr="00F46BAC">
        <w:rPr>
          <w:bCs/>
        </w:rPr>
        <w:t xml:space="preserve"> ahead of print. PMID: 42498630.</w:t>
      </w:r>
    </w:p>
    <w:p w14:paraId="7987B3FB" w14:textId="77777777" w:rsidR="00F46BAC" w:rsidRDefault="00F46BAC" w:rsidP="00D30FC3">
      <w:pPr>
        <w:spacing w:line="267" w:lineRule="exact"/>
        <w:rPr>
          <w:bCs/>
        </w:rPr>
      </w:pPr>
    </w:p>
    <w:p w14:paraId="27821B82" w14:textId="49F44138" w:rsidR="00F46BAC" w:rsidRDefault="00F46BAC" w:rsidP="00D30FC3">
      <w:pPr>
        <w:spacing w:line="267" w:lineRule="exact"/>
        <w:rPr>
          <w:bCs/>
        </w:rPr>
      </w:pPr>
      <w:r>
        <w:rPr>
          <w:bCs/>
        </w:rPr>
        <w:t xml:space="preserve">34. </w:t>
      </w:r>
      <w:r w:rsidRPr="00F46BAC">
        <w:rPr>
          <w:bCs/>
        </w:rPr>
        <w:t xml:space="preserve">Fu Q, Li L, Ma X, Xia W, Xie S, Ran Y, Li J, Li B, Luo H, Mossa-Basha M, </w:t>
      </w:r>
      <w:r w:rsidRPr="00F46BAC">
        <w:rPr>
          <w:b/>
        </w:rPr>
        <w:t>Levitt MR</w:t>
      </w:r>
      <w:r w:rsidRPr="00F46BAC">
        <w:rPr>
          <w:bCs/>
        </w:rPr>
        <w:t xml:space="preserve">, Zhang Y, Guan S, Zhu C. Enhancement of the parent artery plaque and aneurysm wall is associated with </w:t>
      </w:r>
      <w:proofErr w:type="spellStart"/>
      <w:r w:rsidRPr="00F46BAC">
        <w:rPr>
          <w:bCs/>
        </w:rPr>
        <w:t>microembolic</w:t>
      </w:r>
      <w:proofErr w:type="spellEnd"/>
      <w:r w:rsidRPr="00F46BAC">
        <w:rPr>
          <w:bCs/>
        </w:rPr>
        <w:t xml:space="preserve"> events after endovascular treatment of unruptured intracranial aneurysms. AJNR Am J </w:t>
      </w:r>
      <w:proofErr w:type="spellStart"/>
      <w:r w:rsidRPr="00F46BAC">
        <w:rPr>
          <w:bCs/>
        </w:rPr>
        <w:t>Neuroradiol</w:t>
      </w:r>
      <w:proofErr w:type="spellEnd"/>
      <w:r w:rsidRPr="00F46BAC">
        <w:rPr>
          <w:bCs/>
        </w:rPr>
        <w:t xml:space="preserve">. 2026 Aug </w:t>
      </w:r>
      <w:proofErr w:type="gramStart"/>
      <w:r w:rsidRPr="00F46BAC">
        <w:rPr>
          <w:bCs/>
        </w:rPr>
        <w:t>3:ajnr</w:t>
      </w:r>
      <w:proofErr w:type="gramEnd"/>
      <w:r w:rsidRPr="00F46BAC">
        <w:rPr>
          <w:bCs/>
        </w:rPr>
        <w:t xml:space="preserve">.A9565. </w:t>
      </w:r>
      <w:proofErr w:type="spellStart"/>
      <w:r w:rsidRPr="00F46BAC">
        <w:rPr>
          <w:bCs/>
        </w:rPr>
        <w:t>doi</w:t>
      </w:r>
      <w:proofErr w:type="spellEnd"/>
      <w:r w:rsidRPr="00F46BAC">
        <w:rPr>
          <w:bCs/>
        </w:rPr>
        <w:t>: 10.3174/</w:t>
      </w:r>
      <w:proofErr w:type="gramStart"/>
      <w:r w:rsidRPr="00F46BAC">
        <w:rPr>
          <w:bCs/>
        </w:rPr>
        <w:t>ajnr.A</w:t>
      </w:r>
      <w:proofErr w:type="gramEnd"/>
      <w:r w:rsidRPr="00F46BAC">
        <w:rPr>
          <w:bCs/>
        </w:rPr>
        <w:t xml:space="preserve">9565. </w:t>
      </w:r>
      <w:proofErr w:type="spellStart"/>
      <w:r w:rsidRPr="00F46BAC">
        <w:rPr>
          <w:bCs/>
        </w:rPr>
        <w:t>Epub</w:t>
      </w:r>
      <w:proofErr w:type="spellEnd"/>
      <w:r w:rsidRPr="00F46BAC">
        <w:rPr>
          <w:bCs/>
        </w:rPr>
        <w:t xml:space="preserve"> ahead of print. PMID: 42551954.</w:t>
      </w:r>
    </w:p>
    <w:p w14:paraId="19F72BF4" w14:textId="77777777" w:rsidR="00F46BAC" w:rsidRDefault="00F46BAC" w:rsidP="00D30FC3">
      <w:pPr>
        <w:spacing w:line="267" w:lineRule="exact"/>
        <w:rPr>
          <w:bCs/>
        </w:rPr>
      </w:pPr>
    </w:p>
    <w:p w14:paraId="41D8854D" w14:textId="592EEE77" w:rsidR="00F46BAC" w:rsidRDefault="00F46BAC" w:rsidP="00D30FC3">
      <w:pPr>
        <w:spacing w:line="267" w:lineRule="exact"/>
        <w:rPr>
          <w:bCs/>
        </w:rPr>
      </w:pPr>
      <w:r>
        <w:rPr>
          <w:bCs/>
        </w:rPr>
        <w:t xml:space="preserve">35. </w:t>
      </w:r>
      <w:proofErr w:type="spellStart"/>
      <w:r w:rsidRPr="00F46BAC">
        <w:rPr>
          <w:bCs/>
        </w:rPr>
        <w:t>Potgieser</w:t>
      </w:r>
      <w:proofErr w:type="spellEnd"/>
      <w:r w:rsidRPr="00F46BAC">
        <w:rPr>
          <w:bCs/>
        </w:rPr>
        <w:t xml:space="preserve"> ARE, Hallak H, Connor M, Yuan J, Moniz Garcia DP, </w:t>
      </w:r>
      <w:proofErr w:type="spellStart"/>
      <w:r w:rsidRPr="00F46BAC">
        <w:rPr>
          <w:bCs/>
        </w:rPr>
        <w:t>Lanzino</w:t>
      </w:r>
      <w:proofErr w:type="spellEnd"/>
      <w:r w:rsidRPr="00F46BAC">
        <w:rPr>
          <w:bCs/>
        </w:rPr>
        <w:t xml:space="preserve"> G, </w:t>
      </w:r>
      <w:r w:rsidRPr="00F46BAC">
        <w:rPr>
          <w:b/>
        </w:rPr>
        <w:t>Kim LJ, Levitt MR</w:t>
      </w:r>
      <w:r w:rsidRPr="00F46BAC">
        <w:rPr>
          <w:bCs/>
        </w:rPr>
        <w:t xml:space="preserve">, Hayakawa M, Samaniego EA, </w:t>
      </w:r>
      <w:proofErr w:type="spellStart"/>
      <w:r w:rsidRPr="00F46BAC">
        <w:rPr>
          <w:bCs/>
        </w:rPr>
        <w:t>Alaraj</w:t>
      </w:r>
      <w:proofErr w:type="spellEnd"/>
      <w:r w:rsidRPr="00F46BAC">
        <w:rPr>
          <w:bCs/>
        </w:rPr>
        <w:t xml:space="preserve"> A, Starke RM, Abla AA, Koch M, Dagra A, Sheehan JP, </w:t>
      </w:r>
      <w:proofErr w:type="spellStart"/>
      <w:r w:rsidRPr="00F46BAC">
        <w:rPr>
          <w:bCs/>
        </w:rPr>
        <w:t>Derdeyn</w:t>
      </w:r>
      <w:proofErr w:type="spellEnd"/>
      <w:r w:rsidRPr="00F46BAC">
        <w:rPr>
          <w:bCs/>
        </w:rPr>
        <w:t xml:space="preserve"> CP, Gross BA, Satomi J, Tada Y, </w:t>
      </w:r>
      <w:proofErr w:type="spellStart"/>
      <w:r w:rsidRPr="00F46BAC">
        <w:rPr>
          <w:bCs/>
        </w:rPr>
        <w:t>Bulters</w:t>
      </w:r>
      <w:proofErr w:type="spellEnd"/>
      <w:r w:rsidRPr="00F46BAC">
        <w:rPr>
          <w:bCs/>
        </w:rPr>
        <w:t xml:space="preserve"> DO, </w:t>
      </w:r>
      <w:proofErr w:type="spellStart"/>
      <w:r w:rsidRPr="00F46BAC">
        <w:rPr>
          <w:bCs/>
        </w:rPr>
        <w:t>Hosainey</w:t>
      </w:r>
      <w:proofErr w:type="spellEnd"/>
      <w:r w:rsidRPr="00F46BAC">
        <w:rPr>
          <w:bCs/>
        </w:rPr>
        <w:t xml:space="preserve"> SAM, Du R, Lawton MT, Abecassis IJ, Ding D, Amin-</w:t>
      </w:r>
      <w:proofErr w:type="spellStart"/>
      <w:r w:rsidRPr="00F46BAC">
        <w:rPr>
          <w:bCs/>
        </w:rPr>
        <w:t>Hanjani</w:t>
      </w:r>
      <w:proofErr w:type="spellEnd"/>
      <w:r w:rsidRPr="00F46BAC">
        <w:rPr>
          <w:bCs/>
        </w:rPr>
        <w:t xml:space="preserve"> S, Nguyen Q, Osbun JW, Zipfel GJ, van Dijk JMC. Intracranial dural arteriovenous fistulas with </w:t>
      </w:r>
      <w:proofErr w:type="spellStart"/>
      <w:r w:rsidRPr="00F46BAC">
        <w:rPr>
          <w:bCs/>
        </w:rPr>
        <w:t>perimedullary</w:t>
      </w:r>
      <w:proofErr w:type="spellEnd"/>
      <w:r w:rsidRPr="00F46BAC">
        <w:rPr>
          <w:bCs/>
        </w:rPr>
        <w:t xml:space="preserve"> venous drainage: analysis of the multinational CONDOR registry. J </w:t>
      </w:r>
      <w:proofErr w:type="spellStart"/>
      <w:r w:rsidRPr="00F46BAC">
        <w:rPr>
          <w:bCs/>
        </w:rPr>
        <w:t>Neurosurg</w:t>
      </w:r>
      <w:proofErr w:type="spellEnd"/>
      <w:r w:rsidRPr="00F46BAC">
        <w:rPr>
          <w:bCs/>
        </w:rPr>
        <w:t xml:space="preserve">. 2026 Aug 7:1-7. </w:t>
      </w:r>
      <w:proofErr w:type="spellStart"/>
      <w:r w:rsidRPr="00F46BAC">
        <w:rPr>
          <w:bCs/>
        </w:rPr>
        <w:t>doi</w:t>
      </w:r>
      <w:proofErr w:type="spellEnd"/>
      <w:r w:rsidRPr="00F46BAC">
        <w:rPr>
          <w:bCs/>
        </w:rPr>
        <w:t>: 10.3171/2026.</w:t>
      </w:r>
      <w:proofErr w:type="gramStart"/>
      <w:r w:rsidRPr="00F46BAC">
        <w:rPr>
          <w:bCs/>
        </w:rPr>
        <w:t>2.JNS</w:t>
      </w:r>
      <w:proofErr w:type="gramEnd"/>
      <w:r w:rsidRPr="00F46BAC">
        <w:rPr>
          <w:bCs/>
        </w:rPr>
        <w:t xml:space="preserve">252734. </w:t>
      </w:r>
      <w:proofErr w:type="spellStart"/>
      <w:r w:rsidRPr="00F46BAC">
        <w:rPr>
          <w:bCs/>
        </w:rPr>
        <w:t>Epub</w:t>
      </w:r>
      <w:proofErr w:type="spellEnd"/>
      <w:r w:rsidRPr="00F46BAC">
        <w:rPr>
          <w:bCs/>
        </w:rPr>
        <w:t xml:space="preserve"> ahead of print. PMID: 42566799.</w:t>
      </w:r>
    </w:p>
    <w:p w14:paraId="099FA2BB" w14:textId="77777777" w:rsidR="00F46BAC" w:rsidRDefault="00F46BAC" w:rsidP="00D30FC3">
      <w:pPr>
        <w:spacing w:line="267" w:lineRule="exact"/>
        <w:rPr>
          <w:bCs/>
        </w:rPr>
      </w:pPr>
    </w:p>
    <w:p w14:paraId="4DA0FA0C" w14:textId="6B1717C6" w:rsidR="00F46BAC" w:rsidRDefault="00F46BAC" w:rsidP="00D30FC3">
      <w:pPr>
        <w:spacing w:line="267" w:lineRule="exact"/>
        <w:rPr>
          <w:bCs/>
        </w:rPr>
      </w:pPr>
      <w:r>
        <w:rPr>
          <w:bCs/>
        </w:rPr>
        <w:t xml:space="preserve">36. </w:t>
      </w:r>
      <w:r w:rsidRPr="00F46BAC">
        <w:rPr>
          <w:bCs/>
        </w:rPr>
        <w:t xml:space="preserve">DeMessie B, </w:t>
      </w:r>
      <w:proofErr w:type="spellStart"/>
      <w:r w:rsidRPr="00F46BAC">
        <w:rPr>
          <w:bCs/>
        </w:rPr>
        <w:t>Essibayi</w:t>
      </w:r>
      <w:proofErr w:type="spellEnd"/>
      <w:r w:rsidRPr="00F46BAC">
        <w:rPr>
          <w:bCs/>
        </w:rPr>
        <w:t xml:space="preserve"> MA, Salim HA, </w:t>
      </w:r>
      <w:proofErr w:type="spellStart"/>
      <w:r w:rsidRPr="00F46BAC">
        <w:rPr>
          <w:bCs/>
        </w:rPr>
        <w:t>Karandish</w:t>
      </w:r>
      <w:proofErr w:type="spellEnd"/>
      <w:r w:rsidRPr="00F46BAC">
        <w:rPr>
          <w:bCs/>
        </w:rPr>
        <w:t xml:space="preserve"> A, Farkas N, Khatri D, </w:t>
      </w:r>
      <w:proofErr w:type="spellStart"/>
      <w:r w:rsidRPr="00F46BAC">
        <w:rPr>
          <w:bCs/>
        </w:rPr>
        <w:t>Haranhalli</w:t>
      </w:r>
      <w:proofErr w:type="spellEnd"/>
      <w:r w:rsidRPr="00F46BAC">
        <w:rPr>
          <w:bCs/>
        </w:rPr>
        <w:t xml:space="preserve"> N, Baker A, </w:t>
      </w:r>
      <w:proofErr w:type="spellStart"/>
      <w:r w:rsidRPr="00F46BAC">
        <w:rPr>
          <w:bCs/>
        </w:rPr>
        <w:t>Zampolin</w:t>
      </w:r>
      <w:proofErr w:type="spellEnd"/>
      <w:r w:rsidRPr="00F46BAC">
        <w:rPr>
          <w:bCs/>
        </w:rPr>
        <w:t xml:space="preserve"> R, Brook AL, Lee SK, Adeeb N, Grist J, </w:t>
      </w:r>
      <w:proofErr w:type="spellStart"/>
      <w:r w:rsidRPr="00F46BAC">
        <w:rPr>
          <w:bCs/>
        </w:rPr>
        <w:t>Zaccagna</w:t>
      </w:r>
      <w:proofErr w:type="spellEnd"/>
      <w:r w:rsidRPr="00F46BAC">
        <w:rPr>
          <w:bCs/>
        </w:rPr>
        <w:t xml:space="preserve"> F, Li YL, Simonato D, Ortega DA, Cancelliere N, </w:t>
      </w:r>
      <w:proofErr w:type="spellStart"/>
      <w:r w:rsidRPr="00F46BAC">
        <w:rPr>
          <w:bCs/>
        </w:rPr>
        <w:t>Diestro</w:t>
      </w:r>
      <w:proofErr w:type="spellEnd"/>
      <w:r w:rsidRPr="00F46BAC">
        <w:rPr>
          <w:bCs/>
        </w:rPr>
        <w:t xml:space="preserve"> JD, Lakhani DA, Carnevale J, Schreiber C, </w:t>
      </w:r>
      <w:proofErr w:type="spellStart"/>
      <w:r w:rsidRPr="00F46BAC">
        <w:rPr>
          <w:bCs/>
        </w:rPr>
        <w:t>Orscelik</w:t>
      </w:r>
      <w:proofErr w:type="spellEnd"/>
      <w:r w:rsidRPr="00F46BAC">
        <w:rPr>
          <w:bCs/>
        </w:rPr>
        <w:t xml:space="preserve"> A, Abecassis Z, Raub S, </w:t>
      </w:r>
      <w:proofErr w:type="spellStart"/>
      <w:r w:rsidRPr="00F46BAC">
        <w:rPr>
          <w:bCs/>
        </w:rPr>
        <w:t>Sioutas</w:t>
      </w:r>
      <w:proofErr w:type="spellEnd"/>
      <w:r w:rsidRPr="00F46BAC">
        <w:rPr>
          <w:bCs/>
        </w:rPr>
        <w:t xml:space="preserve"> GS, Salsano G, Kvint S, Falzon A, Cantrell V, Holliday B, </w:t>
      </w:r>
      <w:proofErr w:type="spellStart"/>
      <w:r w:rsidRPr="00F46BAC">
        <w:rPr>
          <w:bCs/>
        </w:rPr>
        <w:t>Abaricia</w:t>
      </w:r>
      <w:proofErr w:type="spellEnd"/>
      <w:r w:rsidRPr="00F46BAC">
        <w:rPr>
          <w:bCs/>
        </w:rPr>
        <w:t xml:space="preserve"> JO, </w:t>
      </w:r>
      <w:proofErr w:type="spellStart"/>
      <w:r w:rsidRPr="00F46BAC">
        <w:rPr>
          <w:bCs/>
        </w:rPr>
        <w:t>Maleknia</w:t>
      </w:r>
      <w:proofErr w:type="spellEnd"/>
      <w:r w:rsidRPr="00F46BAC">
        <w:rPr>
          <w:bCs/>
        </w:rPr>
        <w:t xml:space="preserve"> PD, </w:t>
      </w:r>
      <w:r>
        <w:rPr>
          <w:bCs/>
        </w:rPr>
        <w:t>…</w:t>
      </w:r>
      <w:r w:rsidRPr="00F46BAC">
        <w:rPr>
          <w:bCs/>
        </w:rPr>
        <w:t xml:space="preserve">, </w:t>
      </w:r>
      <w:r w:rsidRPr="00F46BAC">
        <w:rPr>
          <w:b/>
        </w:rPr>
        <w:t>Levitt MR,</w:t>
      </w:r>
      <w:r w:rsidRPr="00F46BAC">
        <w:rPr>
          <w:bCs/>
        </w:rPr>
        <w:t xml:space="preserve"> </w:t>
      </w:r>
      <w:proofErr w:type="spellStart"/>
      <w:r w:rsidRPr="00F46BAC">
        <w:rPr>
          <w:bCs/>
        </w:rPr>
        <w:t>Lanzino</w:t>
      </w:r>
      <w:proofErr w:type="spellEnd"/>
      <w:r w:rsidRPr="00F46BAC">
        <w:rPr>
          <w:bCs/>
        </w:rPr>
        <w:t xml:space="preserve"> G, </w:t>
      </w:r>
      <w:proofErr w:type="spellStart"/>
      <w:r w:rsidRPr="00F46BAC">
        <w:rPr>
          <w:bCs/>
        </w:rPr>
        <w:t>Brinjikji</w:t>
      </w:r>
      <w:proofErr w:type="spellEnd"/>
      <w:r w:rsidRPr="00F46BAC">
        <w:rPr>
          <w:bCs/>
        </w:rPr>
        <w:t xml:space="preserve"> W, </w:t>
      </w:r>
      <w:proofErr w:type="spellStart"/>
      <w:r w:rsidRPr="00F46BAC">
        <w:rPr>
          <w:bCs/>
        </w:rPr>
        <w:t>Knopman</w:t>
      </w:r>
      <w:proofErr w:type="spellEnd"/>
      <w:r w:rsidRPr="00F46BAC">
        <w:rPr>
          <w:bCs/>
        </w:rPr>
        <w:t xml:space="preserve"> J, Kass-Hout T, Spears J, Marotta T, </w:t>
      </w:r>
      <w:proofErr w:type="spellStart"/>
      <w:r w:rsidRPr="00F46BAC">
        <w:rPr>
          <w:bCs/>
        </w:rPr>
        <w:t>Wintermark</w:t>
      </w:r>
      <w:proofErr w:type="spellEnd"/>
      <w:r w:rsidRPr="00F46BAC">
        <w:rPr>
          <w:bCs/>
        </w:rPr>
        <w:t xml:space="preserve"> M, Pereira VM, </w:t>
      </w:r>
      <w:proofErr w:type="spellStart"/>
      <w:r w:rsidRPr="00F46BAC">
        <w:rPr>
          <w:bCs/>
        </w:rPr>
        <w:t>Fuschi</w:t>
      </w:r>
      <w:proofErr w:type="spellEnd"/>
      <w:r w:rsidRPr="00F46BAC">
        <w:rPr>
          <w:bCs/>
        </w:rPr>
        <w:t xml:space="preserve"> M, </w:t>
      </w:r>
      <w:proofErr w:type="spellStart"/>
      <w:r w:rsidRPr="00F46BAC">
        <w:rPr>
          <w:bCs/>
        </w:rPr>
        <w:t>Dmytriw</w:t>
      </w:r>
      <w:proofErr w:type="spellEnd"/>
      <w:r w:rsidRPr="00F46BAC">
        <w:rPr>
          <w:bCs/>
        </w:rPr>
        <w:t xml:space="preserve"> AA, Altschul DJ; MESH collaborators. Impact of middle meningeal artery embolization timing on chronic subdural hematoma resolution and functional outcomes. J </w:t>
      </w:r>
      <w:proofErr w:type="spellStart"/>
      <w:r w:rsidRPr="00F46BAC">
        <w:rPr>
          <w:bCs/>
        </w:rPr>
        <w:t>Neuroradiol</w:t>
      </w:r>
      <w:proofErr w:type="spellEnd"/>
      <w:r w:rsidRPr="00F46BAC">
        <w:rPr>
          <w:bCs/>
        </w:rPr>
        <w:t xml:space="preserve">. 2026 Sep;53(5):101584. </w:t>
      </w:r>
      <w:proofErr w:type="spellStart"/>
      <w:r w:rsidRPr="00F46BAC">
        <w:rPr>
          <w:bCs/>
        </w:rPr>
        <w:t>doi</w:t>
      </w:r>
      <w:proofErr w:type="spellEnd"/>
      <w:r w:rsidRPr="00F46BAC">
        <w:rPr>
          <w:bCs/>
        </w:rPr>
        <w:t xml:space="preserve">: 10.1016/j.neurad.2026.101584. </w:t>
      </w:r>
      <w:proofErr w:type="spellStart"/>
      <w:r w:rsidRPr="00F46BAC">
        <w:rPr>
          <w:bCs/>
        </w:rPr>
        <w:t>Epub</w:t>
      </w:r>
      <w:proofErr w:type="spellEnd"/>
      <w:r w:rsidRPr="00F46BAC">
        <w:rPr>
          <w:bCs/>
        </w:rPr>
        <w:t xml:space="preserve"> 2026 Jul 10. PMID: 42431081.</w:t>
      </w:r>
    </w:p>
    <w:p w14:paraId="15AA1DF8" w14:textId="77777777" w:rsidR="00F46BAC" w:rsidRDefault="00F46BAC" w:rsidP="00D30FC3">
      <w:pPr>
        <w:spacing w:line="267" w:lineRule="exact"/>
        <w:rPr>
          <w:bCs/>
        </w:rPr>
      </w:pPr>
    </w:p>
    <w:p w14:paraId="20B438F4" w14:textId="446FFA71" w:rsidR="00F46BAC" w:rsidRDefault="00F46BAC" w:rsidP="00D30FC3">
      <w:pPr>
        <w:spacing w:line="267" w:lineRule="exact"/>
        <w:rPr>
          <w:bCs/>
        </w:rPr>
      </w:pPr>
      <w:r>
        <w:rPr>
          <w:bCs/>
        </w:rPr>
        <w:t xml:space="preserve">37. </w:t>
      </w:r>
      <w:proofErr w:type="spellStart"/>
      <w:r w:rsidRPr="00F46BAC">
        <w:rPr>
          <w:bCs/>
        </w:rPr>
        <w:t>Mokin</w:t>
      </w:r>
      <w:proofErr w:type="spellEnd"/>
      <w:r w:rsidRPr="00F46BAC">
        <w:rPr>
          <w:bCs/>
        </w:rPr>
        <w:t xml:space="preserve"> M, </w:t>
      </w:r>
      <w:proofErr w:type="spellStart"/>
      <w:r w:rsidRPr="00F46BAC">
        <w:rPr>
          <w:bCs/>
        </w:rPr>
        <w:t>Knopman</w:t>
      </w:r>
      <w:proofErr w:type="spellEnd"/>
      <w:r w:rsidRPr="00F46BAC">
        <w:rPr>
          <w:bCs/>
        </w:rPr>
        <w:t xml:space="preserve"> J, Davies JM, Hassan AE, Harbaugh RE, Khalessi A, Fiehler J, Levy EI, Gross BA, Grandhi R, Tarpley J, Sivakumar W, Bain M, Crowley RW, Link TW, Fraser JF, </w:t>
      </w:r>
      <w:r w:rsidRPr="00F46BAC">
        <w:rPr>
          <w:b/>
        </w:rPr>
        <w:t>Levitt MR,</w:t>
      </w:r>
      <w:r w:rsidRPr="00F46BAC">
        <w:rPr>
          <w:bCs/>
        </w:rPr>
        <w:t xml:space="preserve"> Chen PR, Hanel RA, Bernard JD, </w:t>
      </w:r>
      <w:proofErr w:type="spellStart"/>
      <w:r w:rsidRPr="00F46BAC">
        <w:rPr>
          <w:bCs/>
        </w:rPr>
        <w:t>Jumaa</w:t>
      </w:r>
      <w:proofErr w:type="spellEnd"/>
      <w:r w:rsidRPr="00F46BAC">
        <w:rPr>
          <w:bCs/>
        </w:rPr>
        <w:t xml:space="preserve"> M, Youssef P, Cress MC, Chaudry MI, Shakir HJ, Lesley WS, Billingsley J, Jones J, Koch MJ, Paul AR, Mack WJ, Osbun JW, Dlouhy K, Grossberg JA, Kellner CP, </w:t>
      </w:r>
      <w:proofErr w:type="spellStart"/>
      <w:r w:rsidRPr="00F46BAC">
        <w:rPr>
          <w:bCs/>
        </w:rPr>
        <w:t>Sahlein</w:t>
      </w:r>
      <w:proofErr w:type="spellEnd"/>
      <w:r w:rsidRPr="00F46BAC">
        <w:rPr>
          <w:bCs/>
        </w:rPr>
        <w:t xml:space="preserve"> DH, Santarelli J, Schirmer CM, Mazaris P, Liu JJ, </w:t>
      </w:r>
      <w:proofErr w:type="spellStart"/>
      <w:r w:rsidRPr="00F46BAC">
        <w:rPr>
          <w:bCs/>
        </w:rPr>
        <w:t>Majjhoo</w:t>
      </w:r>
      <w:proofErr w:type="spellEnd"/>
      <w:r w:rsidRPr="00F46BAC">
        <w:rPr>
          <w:bCs/>
        </w:rPr>
        <w:t xml:space="preserve"> AQ, Wolfe T, Patel NV, Roark C, Siddiqui AH. Timing of Middle Meningeal Artery Embolization and Surgery: Analysis of the EMBOLISE Trial. Stroke </w:t>
      </w:r>
      <w:proofErr w:type="spellStart"/>
      <w:r w:rsidRPr="00F46BAC">
        <w:rPr>
          <w:bCs/>
        </w:rPr>
        <w:t>Vasc</w:t>
      </w:r>
      <w:proofErr w:type="spellEnd"/>
      <w:r w:rsidRPr="00F46BAC">
        <w:rPr>
          <w:bCs/>
        </w:rPr>
        <w:t xml:space="preserve"> </w:t>
      </w:r>
      <w:proofErr w:type="spellStart"/>
      <w:r w:rsidRPr="00F46BAC">
        <w:rPr>
          <w:bCs/>
        </w:rPr>
        <w:t>Interv</w:t>
      </w:r>
      <w:proofErr w:type="spellEnd"/>
      <w:r w:rsidRPr="00F46BAC">
        <w:rPr>
          <w:bCs/>
        </w:rPr>
        <w:t xml:space="preserve"> Neurol. 2026 Aug 13;6(5</w:t>
      </w:r>
      <w:proofErr w:type="gramStart"/>
      <w:r w:rsidRPr="00F46BAC">
        <w:rPr>
          <w:bCs/>
        </w:rPr>
        <w:t>):e</w:t>
      </w:r>
      <w:proofErr w:type="gramEnd"/>
      <w:r w:rsidRPr="00F46BAC">
        <w:rPr>
          <w:bCs/>
        </w:rPr>
        <w:t xml:space="preserve">002359. </w:t>
      </w:r>
      <w:proofErr w:type="spellStart"/>
      <w:r w:rsidRPr="00F46BAC">
        <w:rPr>
          <w:bCs/>
        </w:rPr>
        <w:t>doi</w:t>
      </w:r>
      <w:proofErr w:type="spellEnd"/>
      <w:r w:rsidRPr="00F46BAC">
        <w:rPr>
          <w:bCs/>
        </w:rPr>
        <w:t>: 10.1161/SVIN.126.002359. PMID: 42708118; PMCID: PMC13549615.</w:t>
      </w:r>
    </w:p>
    <w:p w14:paraId="446B416E" w14:textId="77777777" w:rsidR="00F46BAC" w:rsidRDefault="00F46BAC" w:rsidP="00D30FC3">
      <w:pPr>
        <w:spacing w:line="267" w:lineRule="exact"/>
        <w:rPr>
          <w:bCs/>
        </w:rPr>
      </w:pPr>
    </w:p>
    <w:p w14:paraId="34F23C2A" w14:textId="4128E363" w:rsidR="00F46BAC" w:rsidRDefault="00F46BAC" w:rsidP="00D30FC3">
      <w:pPr>
        <w:spacing w:line="267" w:lineRule="exact"/>
        <w:rPr>
          <w:bCs/>
        </w:rPr>
      </w:pPr>
      <w:r>
        <w:rPr>
          <w:bCs/>
        </w:rPr>
        <w:t xml:space="preserve">38. </w:t>
      </w:r>
      <w:r w:rsidRPr="00F46BAC">
        <w:rPr>
          <w:bCs/>
        </w:rPr>
        <w:t xml:space="preserve">Chacon A, </w:t>
      </w:r>
      <w:proofErr w:type="spellStart"/>
      <w:r w:rsidRPr="00F46BAC">
        <w:rPr>
          <w:bCs/>
        </w:rPr>
        <w:t>Alawieh</w:t>
      </w:r>
      <w:proofErr w:type="spellEnd"/>
      <w:r w:rsidRPr="00F46BAC">
        <w:rPr>
          <w:bCs/>
        </w:rPr>
        <w:t xml:space="preserve"> AM, Motiwala M, Hijazi D, Inoa V, Cawley CM, Howard BM, Rai A, Siddiqui F, </w:t>
      </w:r>
      <w:proofErr w:type="spellStart"/>
      <w:r w:rsidRPr="00F46BAC">
        <w:rPr>
          <w:bCs/>
        </w:rPr>
        <w:t>Alaraj</w:t>
      </w:r>
      <w:proofErr w:type="spellEnd"/>
      <w:r w:rsidRPr="00F46BAC">
        <w:rPr>
          <w:bCs/>
        </w:rPr>
        <w:t xml:space="preserve"> A, Romano DG, Fiorella D, Maier I, Dye J, </w:t>
      </w:r>
      <w:proofErr w:type="spellStart"/>
      <w:r w:rsidRPr="00F46BAC">
        <w:rPr>
          <w:bCs/>
        </w:rPr>
        <w:t>Ezzeldin</w:t>
      </w:r>
      <w:proofErr w:type="spellEnd"/>
      <w:r w:rsidRPr="00F46BAC">
        <w:rPr>
          <w:bCs/>
        </w:rPr>
        <w:t xml:space="preserve"> M, Wolfe SQ, Mascitelli J, </w:t>
      </w:r>
      <w:proofErr w:type="spellStart"/>
      <w:r w:rsidRPr="00F46BAC">
        <w:rPr>
          <w:bCs/>
        </w:rPr>
        <w:t>Fragata</w:t>
      </w:r>
      <w:proofErr w:type="spellEnd"/>
      <w:r w:rsidRPr="00F46BAC">
        <w:rPr>
          <w:bCs/>
        </w:rPr>
        <w:t xml:space="preserve"> I, </w:t>
      </w:r>
      <w:proofErr w:type="spellStart"/>
      <w:r w:rsidRPr="00F46BAC">
        <w:rPr>
          <w:bCs/>
        </w:rPr>
        <w:t>Matouk</w:t>
      </w:r>
      <w:proofErr w:type="spellEnd"/>
      <w:r w:rsidRPr="00F46BAC">
        <w:rPr>
          <w:bCs/>
        </w:rPr>
        <w:t xml:space="preserve"> C, Limaye K, S Ogilvy C, </w:t>
      </w:r>
      <w:proofErr w:type="spellStart"/>
      <w:r w:rsidRPr="00F46BAC">
        <w:rPr>
          <w:bCs/>
        </w:rPr>
        <w:t>Brinjikji</w:t>
      </w:r>
      <w:proofErr w:type="spellEnd"/>
      <w:r w:rsidRPr="00F46BAC">
        <w:rPr>
          <w:bCs/>
        </w:rPr>
        <w:t xml:space="preserve"> W, Jabbour P, </w:t>
      </w:r>
      <w:proofErr w:type="spellStart"/>
      <w:r w:rsidRPr="00F46BAC">
        <w:rPr>
          <w:bCs/>
        </w:rPr>
        <w:t>Almallouhi</w:t>
      </w:r>
      <w:proofErr w:type="spellEnd"/>
      <w:r w:rsidRPr="00F46BAC">
        <w:rPr>
          <w:bCs/>
        </w:rPr>
        <w:t xml:space="preserve"> E, </w:t>
      </w:r>
      <w:proofErr w:type="spellStart"/>
      <w:r w:rsidRPr="00F46BAC">
        <w:rPr>
          <w:bCs/>
        </w:rPr>
        <w:t>Daglioglu</w:t>
      </w:r>
      <w:proofErr w:type="spellEnd"/>
      <w:r w:rsidRPr="00F46BAC">
        <w:rPr>
          <w:bCs/>
        </w:rPr>
        <w:t xml:space="preserve"> E, Park MS, Navia P, Grandhi R, Altschul DJ, Schirmer C, Paul AR, </w:t>
      </w:r>
      <w:proofErr w:type="spellStart"/>
      <w:r w:rsidRPr="00F46BAC">
        <w:rPr>
          <w:bCs/>
        </w:rPr>
        <w:t>Mokin</w:t>
      </w:r>
      <w:proofErr w:type="spellEnd"/>
      <w:r w:rsidRPr="00F46BAC">
        <w:rPr>
          <w:bCs/>
        </w:rPr>
        <w:t xml:space="preserve"> M, </w:t>
      </w:r>
      <w:proofErr w:type="spellStart"/>
      <w:r w:rsidRPr="00F46BAC">
        <w:rPr>
          <w:bCs/>
        </w:rPr>
        <w:t>Nickele</w:t>
      </w:r>
      <w:proofErr w:type="spellEnd"/>
      <w:r w:rsidRPr="00F46BAC">
        <w:rPr>
          <w:bCs/>
        </w:rPr>
        <w:t xml:space="preserve"> C, Matsukawa H, Uchida K, </w:t>
      </w:r>
      <w:proofErr w:type="spellStart"/>
      <w:r w:rsidRPr="00F46BAC">
        <w:rPr>
          <w:bCs/>
        </w:rPr>
        <w:t>Psychogios</w:t>
      </w:r>
      <w:proofErr w:type="spellEnd"/>
      <w:r w:rsidRPr="00F46BAC">
        <w:rPr>
          <w:bCs/>
        </w:rPr>
        <w:t xml:space="preserve"> MN, </w:t>
      </w:r>
      <w:r w:rsidRPr="00F46BAC">
        <w:rPr>
          <w:b/>
        </w:rPr>
        <w:t>Levitt MR</w:t>
      </w:r>
      <w:r w:rsidRPr="00F46BAC">
        <w:rPr>
          <w:bCs/>
        </w:rPr>
        <w:t xml:space="preserve">, Starke RM, Spiotta AM, Grossberg JA, Goyal N; STAR Collaborators. </w:t>
      </w:r>
      <w:proofErr w:type="spellStart"/>
      <w:r w:rsidRPr="00F46BAC">
        <w:rPr>
          <w:bCs/>
        </w:rPr>
        <w:t>Superlarge</w:t>
      </w:r>
      <w:proofErr w:type="spellEnd"/>
      <w:r w:rsidRPr="00F46BAC">
        <w:rPr>
          <w:bCs/>
        </w:rPr>
        <w:t xml:space="preserve">-Bore Versus Large-Bore Aspiration Catheters in Mechanical Thrombectomy: A Multicenter Propensity-Matched Analysis. Neurosurgery. 2026 Sep 2. </w:t>
      </w:r>
      <w:proofErr w:type="spellStart"/>
      <w:r w:rsidRPr="00F46BAC">
        <w:rPr>
          <w:bCs/>
        </w:rPr>
        <w:t>doi</w:t>
      </w:r>
      <w:proofErr w:type="spellEnd"/>
      <w:r w:rsidRPr="00F46BAC">
        <w:rPr>
          <w:bCs/>
        </w:rPr>
        <w:t xml:space="preserve">: 10.1227/neu.0000000000004186. </w:t>
      </w:r>
      <w:proofErr w:type="spellStart"/>
      <w:r w:rsidRPr="00F46BAC">
        <w:rPr>
          <w:bCs/>
        </w:rPr>
        <w:t>Epub</w:t>
      </w:r>
      <w:proofErr w:type="spellEnd"/>
      <w:r w:rsidRPr="00F46BAC">
        <w:rPr>
          <w:bCs/>
        </w:rPr>
        <w:t xml:space="preserve"> ahead of print. PMID: 42683976.</w:t>
      </w:r>
    </w:p>
    <w:p w14:paraId="0E4D1872" w14:textId="77777777" w:rsidR="00F46BAC" w:rsidRDefault="00F46BAC" w:rsidP="00D30FC3">
      <w:pPr>
        <w:spacing w:line="267" w:lineRule="exact"/>
        <w:rPr>
          <w:bCs/>
        </w:rPr>
      </w:pPr>
    </w:p>
    <w:p w14:paraId="6C249131" w14:textId="54B451D1" w:rsidR="00F46BAC" w:rsidRDefault="00F46BAC" w:rsidP="00D30FC3">
      <w:pPr>
        <w:spacing w:line="267" w:lineRule="exact"/>
        <w:rPr>
          <w:bCs/>
        </w:rPr>
      </w:pPr>
      <w:r>
        <w:rPr>
          <w:bCs/>
        </w:rPr>
        <w:t xml:space="preserve">39. </w:t>
      </w:r>
      <w:r w:rsidRPr="00F46BAC">
        <w:rPr>
          <w:bCs/>
        </w:rPr>
        <w:t xml:space="preserve">Mosi MH, </w:t>
      </w:r>
      <w:proofErr w:type="spellStart"/>
      <w:r w:rsidRPr="00F46BAC">
        <w:rPr>
          <w:bCs/>
        </w:rPr>
        <w:t>Kharaji</w:t>
      </w:r>
      <w:proofErr w:type="spellEnd"/>
      <w:r w:rsidRPr="00F46BAC">
        <w:rPr>
          <w:bCs/>
        </w:rPr>
        <w:t xml:space="preserve"> M, Aksakal M, Zhang K, Watt C, Cheng D, </w:t>
      </w:r>
      <w:r w:rsidRPr="00F46BAC">
        <w:rPr>
          <w:b/>
        </w:rPr>
        <w:t>Levitt MR</w:t>
      </w:r>
      <w:r w:rsidRPr="00F46BAC">
        <w:rPr>
          <w:bCs/>
        </w:rPr>
        <w:t xml:space="preserve">, Canton G, Yuan C, Balu N, Mossa-Basha M. Quantitative MRA Feature Prediction of </w:t>
      </w:r>
      <w:proofErr w:type="spellStart"/>
      <w:r w:rsidRPr="00F46BAC">
        <w:rPr>
          <w:bCs/>
        </w:rPr>
        <w:t>Postaneurysmal</w:t>
      </w:r>
      <w:proofErr w:type="spellEnd"/>
      <w:r w:rsidRPr="00F46BAC">
        <w:rPr>
          <w:bCs/>
        </w:rPr>
        <w:t xml:space="preserve"> Subarachnoid Hemorrhage Delayed Cerebral Ischemia and Angiographic Vasospasm. AJNR Am J </w:t>
      </w:r>
      <w:proofErr w:type="spellStart"/>
      <w:r w:rsidRPr="00F46BAC">
        <w:rPr>
          <w:bCs/>
        </w:rPr>
        <w:t>Neuroradiol</w:t>
      </w:r>
      <w:proofErr w:type="spellEnd"/>
      <w:r w:rsidRPr="00F46BAC">
        <w:rPr>
          <w:bCs/>
        </w:rPr>
        <w:t xml:space="preserve">. 2026 Sep 24. </w:t>
      </w:r>
      <w:proofErr w:type="spellStart"/>
      <w:r w:rsidRPr="00F46BAC">
        <w:rPr>
          <w:bCs/>
        </w:rPr>
        <w:t>doi</w:t>
      </w:r>
      <w:proofErr w:type="spellEnd"/>
      <w:r w:rsidRPr="00F46BAC">
        <w:rPr>
          <w:bCs/>
        </w:rPr>
        <w:t>: 10.3174/</w:t>
      </w:r>
      <w:proofErr w:type="gramStart"/>
      <w:r w:rsidRPr="00F46BAC">
        <w:rPr>
          <w:bCs/>
        </w:rPr>
        <w:t>ajnr.A</w:t>
      </w:r>
      <w:proofErr w:type="gramEnd"/>
      <w:r w:rsidRPr="00F46BAC">
        <w:rPr>
          <w:bCs/>
        </w:rPr>
        <w:t xml:space="preserve">9303. </w:t>
      </w:r>
      <w:proofErr w:type="spellStart"/>
      <w:r w:rsidRPr="00F46BAC">
        <w:rPr>
          <w:bCs/>
        </w:rPr>
        <w:t>Epub</w:t>
      </w:r>
      <w:proofErr w:type="spellEnd"/>
      <w:r w:rsidRPr="00F46BAC">
        <w:rPr>
          <w:bCs/>
        </w:rPr>
        <w:t xml:space="preserve"> ahead of print. PMID: 41862188.</w:t>
      </w:r>
    </w:p>
    <w:p w14:paraId="36934ED3" w14:textId="77777777" w:rsidR="00F46BAC" w:rsidRDefault="00F46BAC" w:rsidP="00D30FC3">
      <w:pPr>
        <w:spacing w:line="267" w:lineRule="exact"/>
        <w:rPr>
          <w:bCs/>
        </w:rPr>
      </w:pPr>
    </w:p>
    <w:p w14:paraId="5FC2F00A" w14:textId="0BEFB649" w:rsidR="00F46BAC" w:rsidRDefault="00F46BAC" w:rsidP="00D30FC3">
      <w:pPr>
        <w:spacing w:line="267" w:lineRule="exact"/>
        <w:rPr>
          <w:bCs/>
        </w:rPr>
      </w:pPr>
      <w:r>
        <w:rPr>
          <w:bCs/>
        </w:rPr>
        <w:t xml:space="preserve">40. </w:t>
      </w:r>
      <w:r w:rsidRPr="00F46BAC">
        <w:rPr>
          <w:bCs/>
        </w:rPr>
        <w:t xml:space="preserve">Christie I, Pichardo-Rojas D, Gomez-Paz S, Richter KR, McGrath M, Breton JM, Wakelin SH, Kendall N, McNulty AM, Paul AR, </w:t>
      </w:r>
      <w:proofErr w:type="spellStart"/>
      <w:r w:rsidRPr="00F46BAC">
        <w:rPr>
          <w:bCs/>
        </w:rPr>
        <w:t>Aljuboori</w:t>
      </w:r>
      <w:proofErr w:type="spellEnd"/>
      <w:r w:rsidRPr="00F46BAC">
        <w:rPr>
          <w:bCs/>
        </w:rPr>
        <w:t xml:space="preserve"> A, Hendrix P, Weiner GM, Duckworth EAM, Burkhardt JK, Srinivasan VM, Jankowitz BT, Snyder T, </w:t>
      </w:r>
      <w:r w:rsidRPr="00F46BAC">
        <w:rPr>
          <w:b/>
        </w:rPr>
        <w:t>Levitt MR</w:t>
      </w:r>
      <w:r w:rsidRPr="00F46BAC">
        <w:rPr>
          <w:bCs/>
        </w:rPr>
        <w:t xml:space="preserve">, Armonda R, </w:t>
      </w:r>
      <w:proofErr w:type="spellStart"/>
      <w:r w:rsidRPr="00F46BAC">
        <w:rPr>
          <w:bCs/>
        </w:rPr>
        <w:t>Felbaum</w:t>
      </w:r>
      <w:proofErr w:type="spellEnd"/>
      <w:r w:rsidRPr="00F46BAC">
        <w:rPr>
          <w:bCs/>
        </w:rPr>
        <w:t xml:space="preserve"> DR, Salem MM, Grandhi R. Comparative Efficacy of Embolic Agents for Single-Session Meningeal Artery Embolization and Surgical Evacuation: Evaluating Liquids, Particles, and Adjunct Coils. Oper </w:t>
      </w:r>
      <w:proofErr w:type="spellStart"/>
      <w:r w:rsidRPr="00F46BAC">
        <w:rPr>
          <w:bCs/>
        </w:rPr>
        <w:t>Neurosurg</w:t>
      </w:r>
      <w:proofErr w:type="spellEnd"/>
      <w:r w:rsidRPr="00F46BAC">
        <w:rPr>
          <w:bCs/>
        </w:rPr>
        <w:t xml:space="preserve">. 2026 Sep 25. </w:t>
      </w:r>
      <w:proofErr w:type="spellStart"/>
      <w:r w:rsidRPr="00F46BAC">
        <w:rPr>
          <w:bCs/>
        </w:rPr>
        <w:t>doi</w:t>
      </w:r>
      <w:proofErr w:type="spellEnd"/>
      <w:r w:rsidRPr="00F46BAC">
        <w:rPr>
          <w:bCs/>
        </w:rPr>
        <w:t xml:space="preserve">: 10.1227/ons.0000000000002201. </w:t>
      </w:r>
      <w:proofErr w:type="spellStart"/>
      <w:r w:rsidRPr="00F46BAC">
        <w:rPr>
          <w:bCs/>
        </w:rPr>
        <w:t>Epub</w:t>
      </w:r>
      <w:proofErr w:type="spellEnd"/>
      <w:r w:rsidRPr="00F46BAC">
        <w:rPr>
          <w:bCs/>
        </w:rPr>
        <w:t xml:space="preserve"> ahead of print. PMID: 42788742.</w:t>
      </w:r>
    </w:p>
    <w:p w14:paraId="24F3BEA0" w14:textId="77777777" w:rsidR="00F46BAC" w:rsidRDefault="00F46BAC" w:rsidP="00D30FC3">
      <w:pPr>
        <w:spacing w:line="267" w:lineRule="exact"/>
        <w:rPr>
          <w:bCs/>
        </w:rPr>
      </w:pPr>
    </w:p>
    <w:p w14:paraId="2465CE9E" w14:textId="3FE1EACF" w:rsidR="00F46BAC" w:rsidRDefault="00F46BAC" w:rsidP="00D30FC3">
      <w:pPr>
        <w:spacing w:line="267" w:lineRule="exact"/>
        <w:rPr>
          <w:bCs/>
        </w:rPr>
      </w:pPr>
      <w:r>
        <w:rPr>
          <w:bCs/>
        </w:rPr>
        <w:t xml:space="preserve">41. </w:t>
      </w:r>
      <w:r w:rsidRPr="00F46BAC">
        <w:rPr>
          <w:bCs/>
        </w:rPr>
        <w:t xml:space="preserve">Zhang J, Miao Z, </w:t>
      </w:r>
      <w:proofErr w:type="spellStart"/>
      <w:r w:rsidRPr="00F46BAC">
        <w:rPr>
          <w:bCs/>
        </w:rPr>
        <w:t>Vergouwen</w:t>
      </w:r>
      <w:proofErr w:type="spellEnd"/>
      <w:r w:rsidRPr="00F46BAC">
        <w:rPr>
          <w:bCs/>
        </w:rPr>
        <w:t xml:space="preserve"> MDI, Wen Z, Chen L, Nie X, Zheng K, Mo S, Wang K, Yang Y, Liu Y, Li J, Jiang P, Jiang W, Ye X, He H, Zhang Y, Mossa-Basha M, </w:t>
      </w:r>
      <w:r w:rsidRPr="00F46BAC">
        <w:rPr>
          <w:b/>
        </w:rPr>
        <w:t>Levitt MR</w:t>
      </w:r>
      <w:r w:rsidRPr="00F46BAC">
        <w:rPr>
          <w:bCs/>
        </w:rPr>
        <w:t xml:space="preserve">, Liu P, Zhao B, Zhu C, Liu Q, Wang S. Prevalence and risk factors of unruptured intracranial aneurysms in Chinese adults. World </w:t>
      </w:r>
      <w:proofErr w:type="spellStart"/>
      <w:r w:rsidRPr="00F46BAC">
        <w:rPr>
          <w:bCs/>
        </w:rPr>
        <w:t>Neurosurg</w:t>
      </w:r>
      <w:proofErr w:type="spellEnd"/>
      <w:r w:rsidRPr="00F46BAC">
        <w:rPr>
          <w:bCs/>
        </w:rPr>
        <w:t xml:space="preserve">. 2026 Sep 25:125370. </w:t>
      </w:r>
      <w:proofErr w:type="spellStart"/>
      <w:r w:rsidRPr="00F46BAC">
        <w:rPr>
          <w:bCs/>
        </w:rPr>
        <w:t>doi</w:t>
      </w:r>
      <w:proofErr w:type="spellEnd"/>
      <w:r w:rsidRPr="00F46BAC">
        <w:rPr>
          <w:bCs/>
        </w:rPr>
        <w:t xml:space="preserve">: 10.1016/j.wneu.2026.125370. </w:t>
      </w:r>
      <w:proofErr w:type="spellStart"/>
      <w:r w:rsidRPr="00F46BAC">
        <w:rPr>
          <w:bCs/>
        </w:rPr>
        <w:t>Epub</w:t>
      </w:r>
      <w:proofErr w:type="spellEnd"/>
      <w:r w:rsidRPr="00F46BAC">
        <w:rPr>
          <w:bCs/>
        </w:rPr>
        <w:t xml:space="preserve"> ahead of print. PMID: 42790633.</w:t>
      </w:r>
    </w:p>
    <w:p w14:paraId="1A6C035A" w14:textId="77777777" w:rsidR="00F46BAC" w:rsidRDefault="00F46BAC" w:rsidP="00D30FC3">
      <w:pPr>
        <w:spacing w:line="267" w:lineRule="exact"/>
        <w:rPr>
          <w:bCs/>
        </w:rPr>
      </w:pPr>
    </w:p>
    <w:p w14:paraId="14796998" w14:textId="6D0794D7" w:rsidR="00F46BAC" w:rsidRDefault="00F46BAC" w:rsidP="00D30FC3">
      <w:pPr>
        <w:spacing w:line="267" w:lineRule="exact"/>
        <w:rPr>
          <w:bCs/>
        </w:rPr>
      </w:pPr>
      <w:r>
        <w:rPr>
          <w:bCs/>
        </w:rPr>
        <w:t xml:space="preserve">42. </w:t>
      </w:r>
      <w:r w:rsidRPr="00F46BAC">
        <w:rPr>
          <w:bCs/>
        </w:rPr>
        <w:t xml:space="preserve">Tantry DK, </w:t>
      </w:r>
      <w:proofErr w:type="spellStart"/>
      <w:r w:rsidRPr="00F46BAC">
        <w:rPr>
          <w:bCs/>
        </w:rPr>
        <w:t>Vattipally</w:t>
      </w:r>
      <w:proofErr w:type="spellEnd"/>
      <w:r w:rsidRPr="00F46BAC">
        <w:rPr>
          <w:bCs/>
        </w:rPr>
        <w:t xml:space="preserve"> VN, Barber J, Temkin NR, Manley GT, Okonkwo DO, Robertson CS, </w:t>
      </w:r>
      <w:proofErr w:type="spellStart"/>
      <w:r w:rsidRPr="00F46BAC">
        <w:rPr>
          <w:bCs/>
        </w:rPr>
        <w:t>Giacino</w:t>
      </w:r>
      <w:proofErr w:type="spellEnd"/>
      <w:r w:rsidRPr="00F46BAC">
        <w:rPr>
          <w:bCs/>
        </w:rPr>
        <w:t xml:space="preserve"> JT, McCrea MA, Nelson LD, </w:t>
      </w:r>
      <w:proofErr w:type="spellStart"/>
      <w:r w:rsidRPr="00F46BAC">
        <w:rPr>
          <w:bCs/>
        </w:rPr>
        <w:t>Chesnut</w:t>
      </w:r>
      <w:proofErr w:type="spellEnd"/>
      <w:r w:rsidRPr="00F46BAC">
        <w:rPr>
          <w:bCs/>
        </w:rPr>
        <w:t xml:space="preserve"> R, Gopinath S, Grandhi R, Keene CD, Krishnamoorthy V, </w:t>
      </w:r>
      <w:r w:rsidRPr="00F46BAC">
        <w:rPr>
          <w:b/>
        </w:rPr>
        <w:t>Mac Donald C</w:t>
      </w:r>
      <w:r w:rsidRPr="00F46BAC">
        <w:rPr>
          <w:bCs/>
        </w:rPr>
        <w:t xml:space="preserve">, Merchant R, Mukherjee P, Ngwenya LB, Schnyer D, Taylor SR, Yue JK, Zafonte R, Williams JR, Theodore N, Azad TD; Transforming Clinical Research and Knowledge in TBI (TRACK-TBI) Investigators. Association between a disease-specific frailty index and long-term quality of life outcomes in older adult patients with traumatic brain injury: a TRACK-TBI study. </w:t>
      </w:r>
      <w:proofErr w:type="spellStart"/>
      <w:r w:rsidRPr="00F46BAC">
        <w:rPr>
          <w:bCs/>
        </w:rPr>
        <w:t>Geroscience</w:t>
      </w:r>
      <w:proofErr w:type="spellEnd"/>
      <w:r w:rsidRPr="00F46BAC">
        <w:rPr>
          <w:bCs/>
        </w:rPr>
        <w:t xml:space="preserve">. 2026 Sep 15. </w:t>
      </w:r>
      <w:proofErr w:type="spellStart"/>
      <w:r w:rsidRPr="00F46BAC">
        <w:rPr>
          <w:bCs/>
        </w:rPr>
        <w:t>doi</w:t>
      </w:r>
      <w:proofErr w:type="spellEnd"/>
      <w:r w:rsidRPr="00F46BAC">
        <w:rPr>
          <w:bCs/>
        </w:rPr>
        <w:t xml:space="preserve">: 10.1007/s11357-026-02508-0. </w:t>
      </w:r>
      <w:proofErr w:type="spellStart"/>
      <w:r w:rsidRPr="00F46BAC">
        <w:rPr>
          <w:bCs/>
        </w:rPr>
        <w:t>Epub</w:t>
      </w:r>
      <w:proofErr w:type="spellEnd"/>
      <w:r w:rsidRPr="00F46BAC">
        <w:rPr>
          <w:bCs/>
        </w:rPr>
        <w:t xml:space="preserve"> ahead of print. PMID: 42742889.</w:t>
      </w:r>
    </w:p>
    <w:p w14:paraId="208F639A" w14:textId="77777777" w:rsidR="00F46BAC" w:rsidRDefault="00F46BAC" w:rsidP="00D30FC3">
      <w:pPr>
        <w:spacing w:line="267" w:lineRule="exact"/>
        <w:rPr>
          <w:bCs/>
        </w:rPr>
      </w:pPr>
    </w:p>
    <w:p w14:paraId="12013383" w14:textId="64E476FA" w:rsidR="00F46BAC" w:rsidRDefault="00F46BAC" w:rsidP="00D30FC3">
      <w:pPr>
        <w:spacing w:line="267" w:lineRule="exact"/>
        <w:rPr>
          <w:bCs/>
        </w:rPr>
      </w:pPr>
      <w:r>
        <w:rPr>
          <w:bCs/>
        </w:rPr>
        <w:t xml:space="preserve">43. </w:t>
      </w:r>
      <w:r w:rsidRPr="00F46BAC">
        <w:rPr>
          <w:bCs/>
        </w:rPr>
        <w:t xml:space="preserve">Williams Ramirez J, </w:t>
      </w:r>
      <w:proofErr w:type="spellStart"/>
      <w:r w:rsidRPr="00F46BAC">
        <w:rPr>
          <w:bCs/>
        </w:rPr>
        <w:t>Zemlyanker</w:t>
      </w:r>
      <w:proofErr w:type="spellEnd"/>
      <w:r w:rsidRPr="00F46BAC">
        <w:rPr>
          <w:bCs/>
        </w:rPr>
        <w:t xml:space="preserve"> D, Deden-Binder L, Herisse R, Garcia Pallares E, Gopinath K, </w:t>
      </w:r>
      <w:proofErr w:type="spellStart"/>
      <w:r w:rsidRPr="00F46BAC">
        <w:rPr>
          <w:bCs/>
        </w:rPr>
        <w:t>Gazula</w:t>
      </w:r>
      <w:proofErr w:type="spellEnd"/>
      <w:r w:rsidRPr="00F46BAC">
        <w:rPr>
          <w:bCs/>
        </w:rPr>
        <w:t xml:space="preserve"> H, Mount C, </w:t>
      </w:r>
      <w:proofErr w:type="spellStart"/>
      <w:r w:rsidRPr="00F46BAC">
        <w:rPr>
          <w:bCs/>
        </w:rPr>
        <w:t>Kozanno</w:t>
      </w:r>
      <w:proofErr w:type="spellEnd"/>
      <w:r w:rsidRPr="00F46BAC">
        <w:rPr>
          <w:bCs/>
        </w:rPr>
        <w:t xml:space="preserve"> LN, Marshall MS, Connors TR, Frosch MP, Montine M, Oakley DH, </w:t>
      </w:r>
      <w:r w:rsidRPr="00F46BAC">
        <w:rPr>
          <w:b/>
        </w:rPr>
        <w:t>Mac Donald CL</w:t>
      </w:r>
      <w:r w:rsidRPr="00F46BAC">
        <w:rPr>
          <w:bCs/>
        </w:rPr>
        <w:t xml:space="preserve">, Keene CD, Hyman BT, Fischl B, Iglesias JE. A public generalizable AI tool for automated segmentation of coronal brain tissue slabs for 3D neuropathology. </w:t>
      </w:r>
      <w:proofErr w:type="spellStart"/>
      <w:r w:rsidRPr="00F46BAC">
        <w:rPr>
          <w:bCs/>
        </w:rPr>
        <w:t>PLoS</w:t>
      </w:r>
      <w:proofErr w:type="spellEnd"/>
      <w:r w:rsidRPr="00F46BAC">
        <w:rPr>
          <w:bCs/>
        </w:rPr>
        <w:t xml:space="preserve"> One. 2026 Aug 17;21(8</w:t>
      </w:r>
      <w:proofErr w:type="gramStart"/>
      <w:r w:rsidRPr="00F46BAC">
        <w:rPr>
          <w:bCs/>
        </w:rPr>
        <w:t>):e</w:t>
      </w:r>
      <w:proofErr w:type="gramEnd"/>
      <w:r w:rsidRPr="00F46BAC">
        <w:rPr>
          <w:bCs/>
        </w:rPr>
        <w:t xml:space="preserve">0355740. </w:t>
      </w:r>
      <w:proofErr w:type="spellStart"/>
      <w:r w:rsidRPr="00F46BAC">
        <w:rPr>
          <w:bCs/>
        </w:rPr>
        <w:t>doi</w:t>
      </w:r>
      <w:proofErr w:type="spellEnd"/>
      <w:r w:rsidRPr="00F46BAC">
        <w:rPr>
          <w:bCs/>
        </w:rPr>
        <w:t>: 10.1371/journal.pone.0355740. PMID: 42607065; PMCID: PMC13480592.</w:t>
      </w:r>
    </w:p>
    <w:p w14:paraId="22938F1D" w14:textId="77777777" w:rsidR="00F46BAC" w:rsidRDefault="00F46BAC" w:rsidP="00D30FC3">
      <w:pPr>
        <w:spacing w:line="267" w:lineRule="exact"/>
        <w:rPr>
          <w:bCs/>
        </w:rPr>
      </w:pPr>
    </w:p>
    <w:p w14:paraId="42B0C284" w14:textId="2D62CBC9" w:rsidR="00F46BAC" w:rsidRDefault="00F46BAC" w:rsidP="00D30FC3">
      <w:pPr>
        <w:spacing w:line="267" w:lineRule="exact"/>
        <w:rPr>
          <w:bCs/>
        </w:rPr>
      </w:pPr>
      <w:r>
        <w:rPr>
          <w:bCs/>
        </w:rPr>
        <w:t xml:space="preserve">44. </w:t>
      </w:r>
      <w:r w:rsidRPr="00F46BAC">
        <w:rPr>
          <w:bCs/>
        </w:rPr>
        <w:t xml:space="preserve">Keleher F, </w:t>
      </w:r>
      <w:proofErr w:type="spellStart"/>
      <w:r w:rsidRPr="00F46BAC">
        <w:rPr>
          <w:bCs/>
        </w:rPr>
        <w:t>Onicas</w:t>
      </w:r>
      <w:proofErr w:type="spellEnd"/>
      <w:r w:rsidRPr="00F46BAC">
        <w:rPr>
          <w:bCs/>
        </w:rPr>
        <w:t xml:space="preserve"> AI, Bickart KC, </w:t>
      </w:r>
      <w:r w:rsidRPr="00F46BAC">
        <w:rPr>
          <w:b/>
        </w:rPr>
        <w:t>Mac Donald CL</w:t>
      </w:r>
      <w:r w:rsidRPr="00F46BAC">
        <w:rPr>
          <w:bCs/>
        </w:rPr>
        <w:t xml:space="preserve">, Brown A, Cook L, Rivara FP, Gioia GA, Giza CC, Dennis EL; Concussion Assessment, Research, and Education for Kids (CARE4Kids) consortium. Longitudinal White Matter Changes in Concussed Adolescents with Adverse Childhood Experiences. </w:t>
      </w:r>
      <w:proofErr w:type="spellStart"/>
      <w:r w:rsidRPr="00F46BAC">
        <w:rPr>
          <w:bCs/>
        </w:rPr>
        <w:t>medRxiv</w:t>
      </w:r>
      <w:proofErr w:type="spellEnd"/>
      <w:r w:rsidRPr="00F46BAC">
        <w:rPr>
          <w:bCs/>
        </w:rPr>
        <w:t xml:space="preserve"> [Preprint]. 2026 Jul 24:2026.07.22.26358355. </w:t>
      </w:r>
      <w:proofErr w:type="spellStart"/>
      <w:r w:rsidRPr="00F46BAC">
        <w:rPr>
          <w:bCs/>
        </w:rPr>
        <w:t>doi</w:t>
      </w:r>
      <w:proofErr w:type="spellEnd"/>
      <w:r w:rsidRPr="00F46BAC">
        <w:rPr>
          <w:bCs/>
        </w:rPr>
        <w:t>: 10.64898/2026.07.22.26358355. PMID: 42539109; PMCID: PMC13419653.</w:t>
      </w:r>
    </w:p>
    <w:p w14:paraId="4328FE91" w14:textId="77777777" w:rsidR="00F46BAC" w:rsidRDefault="00F46BAC" w:rsidP="00D30FC3">
      <w:pPr>
        <w:spacing w:line="267" w:lineRule="exact"/>
        <w:rPr>
          <w:bCs/>
        </w:rPr>
      </w:pPr>
    </w:p>
    <w:p w14:paraId="1A3561EE" w14:textId="04444A04" w:rsidR="00F46BAC" w:rsidRDefault="00F46BAC" w:rsidP="00D30FC3">
      <w:pPr>
        <w:spacing w:line="267" w:lineRule="exact"/>
        <w:rPr>
          <w:bCs/>
        </w:rPr>
      </w:pPr>
      <w:r>
        <w:rPr>
          <w:bCs/>
        </w:rPr>
        <w:t xml:space="preserve">45. </w:t>
      </w:r>
      <w:r w:rsidRPr="00F46BAC">
        <w:rPr>
          <w:bCs/>
        </w:rPr>
        <w:t xml:space="preserve">Lim A, Gill JM, Bickart KC, </w:t>
      </w:r>
      <w:proofErr w:type="spellStart"/>
      <w:r w:rsidRPr="00F46BAC">
        <w:rPr>
          <w:bCs/>
        </w:rPr>
        <w:t>Onicas</w:t>
      </w:r>
      <w:proofErr w:type="spellEnd"/>
      <w:r w:rsidRPr="00F46BAC">
        <w:rPr>
          <w:bCs/>
        </w:rPr>
        <w:t xml:space="preserve"> AI, Bazarian JJ, Alice J, </w:t>
      </w:r>
      <w:r w:rsidRPr="00F46BAC">
        <w:rPr>
          <w:b/>
        </w:rPr>
        <w:t>Mac Donald CL</w:t>
      </w:r>
      <w:r w:rsidRPr="00F46BAC">
        <w:rPr>
          <w:bCs/>
        </w:rPr>
        <w:t xml:space="preserve">, Brown A, Cook L, Rivara FP, Gioia GA, Giza CC, Dennis EL; Concussion Assessment, Research, and Education for Kids (CARE4Kids) Consortium. Diffusion MRI Profiles Map onto Distinct Inflammatory States After Adolescent Concussion: A CARE4Kids </w:t>
      </w:r>
      <w:r w:rsidRPr="00F46BAC">
        <w:rPr>
          <w:bCs/>
        </w:rPr>
        <w:lastRenderedPageBreak/>
        <w:t xml:space="preserve">Study. </w:t>
      </w:r>
      <w:proofErr w:type="spellStart"/>
      <w:r w:rsidRPr="00F46BAC">
        <w:rPr>
          <w:bCs/>
        </w:rPr>
        <w:t>medRxiv</w:t>
      </w:r>
      <w:proofErr w:type="spellEnd"/>
      <w:r w:rsidRPr="00F46BAC">
        <w:rPr>
          <w:bCs/>
        </w:rPr>
        <w:t xml:space="preserve"> [Preprint]. 2026 Jul 20:2026.07.17.26358354. </w:t>
      </w:r>
      <w:proofErr w:type="spellStart"/>
      <w:r w:rsidRPr="00F46BAC">
        <w:rPr>
          <w:bCs/>
        </w:rPr>
        <w:t>doi</w:t>
      </w:r>
      <w:proofErr w:type="spellEnd"/>
      <w:r w:rsidRPr="00F46BAC">
        <w:rPr>
          <w:bCs/>
        </w:rPr>
        <w:t>: 10.64898/2026.07.17.26358354. PMID: 42539011; PMCID: PMC13419482.</w:t>
      </w:r>
    </w:p>
    <w:p w14:paraId="1768D438" w14:textId="77777777" w:rsidR="00F46BAC" w:rsidRDefault="00F46BAC" w:rsidP="00D30FC3">
      <w:pPr>
        <w:spacing w:line="267" w:lineRule="exact"/>
        <w:rPr>
          <w:bCs/>
        </w:rPr>
      </w:pPr>
    </w:p>
    <w:p w14:paraId="08C3CE6B" w14:textId="5B2A0C4B" w:rsidR="00F46BAC" w:rsidRDefault="00F46BAC" w:rsidP="00D30FC3">
      <w:pPr>
        <w:spacing w:line="267" w:lineRule="exact"/>
        <w:rPr>
          <w:bCs/>
        </w:rPr>
      </w:pPr>
      <w:r>
        <w:rPr>
          <w:bCs/>
        </w:rPr>
        <w:t xml:space="preserve">46. </w:t>
      </w:r>
      <w:r w:rsidRPr="00F46BAC">
        <w:rPr>
          <w:bCs/>
        </w:rPr>
        <w:t xml:space="preserve">Snider SB, Shi H, Maffei C, Gilmore N, Freeman HJ, Atalay AS, Li J, Yeager JA, Kumar RG, Yew B, Conley EM, Velazquez AL, Kirschenbaum J, </w:t>
      </w:r>
      <w:proofErr w:type="spellStart"/>
      <w:r w:rsidRPr="00F46BAC">
        <w:rPr>
          <w:bCs/>
        </w:rPr>
        <w:t>Selmanovic</w:t>
      </w:r>
      <w:proofErr w:type="spellEnd"/>
      <w:r w:rsidRPr="00F46BAC">
        <w:rPr>
          <w:bCs/>
        </w:rPr>
        <w:t xml:space="preserve"> E, Carrington H, Bodien YG, Hoffman JM, </w:t>
      </w:r>
      <w:r w:rsidRPr="00F46BAC">
        <w:rPr>
          <w:b/>
          <w:bCs/>
        </w:rPr>
        <w:t>Mac Donald C</w:t>
      </w:r>
      <w:r w:rsidRPr="00F46BAC">
        <w:rPr>
          <w:bCs/>
        </w:rPr>
        <w:t xml:space="preserve">, Edlow BL, Dams-O'Connor K. Structural Injuries Are Associated with Better Emotional Well-being after Traumatic Brain Injury. J Neurotrauma. 2026 Jul 23:8977151261468930. </w:t>
      </w:r>
      <w:proofErr w:type="spellStart"/>
      <w:r w:rsidRPr="00F46BAC">
        <w:rPr>
          <w:bCs/>
        </w:rPr>
        <w:t>doi</w:t>
      </w:r>
      <w:proofErr w:type="spellEnd"/>
      <w:r w:rsidRPr="00F46BAC">
        <w:rPr>
          <w:bCs/>
        </w:rPr>
        <w:t xml:space="preserve">: 10.1177/08977151261468930. </w:t>
      </w:r>
      <w:proofErr w:type="spellStart"/>
      <w:r w:rsidRPr="00F46BAC">
        <w:rPr>
          <w:bCs/>
        </w:rPr>
        <w:t>Epub</w:t>
      </w:r>
      <w:proofErr w:type="spellEnd"/>
      <w:r w:rsidRPr="00F46BAC">
        <w:rPr>
          <w:bCs/>
        </w:rPr>
        <w:t xml:space="preserve"> ahead of print. PMID: 42494132.</w:t>
      </w:r>
    </w:p>
    <w:p w14:paraId="1A9DBDE7" w14:textId="77777777" w:rsidR="00F46BAC" w:rsidRDefault="00F46BAC" w:rsidP="00D30FC3">
      <w:pPr>
        <w:spacing w:line="267" w:lineRule="exact"/>
        <w:rPr>
          <w:bCs/>
        </w:rPr>
      </w:pPr>
    </w:p>
    <w:p w14:paraId="5ED18512" w14:textId="0A8F59C7" w:rsidR="00F46BAC" w:rsidRDefault="00F46BAC" w:rsidP="00D30FC3">
      <w:pPr>
        <w:spacing w:line="267" w:lineRule="exact"/>
        <w:rPr>
          <w:bCs/>
        </w:rPr>
      </w:pPr>
      <w:r>
        <w:rPr>
          <w:bCs/>
        </w:rPr>
        <w:t xml:space="preserve">47. </w:t>
      </w:r>
      <w:proofErr w:type="spellStart"/>
      <w:r w:rsidRPr="00F46BAC">
        <w:rPr>
          <w:bCs/>
        </w:rPr>
        <w:t>Phutirat</w:t>
      </w:r>
      <w:proofErr w:type="spellEnd"/>
      <w:r w:rsidRPr="00F46BAC">
        <w:rPr>
          <w:bCs/>
        </w:rPr>
        <w:t xml:space="preserve"> A, </w:t>
      </w:r>
      <w:proofErr w:type="spellStart"/>
      <w:r w:rsidRPr="00F46BAC">
        <w:rPr>
          <w:bCs/>
        </w:rPr>
        <w:t>Culevski</w:t>
      </w:r>
      <w:proofErr w:type="spellEnd"/>
      <w:r w:rsidRPr="00F46BAC">
        <w:rPr>
          <w:bCs/>
        </w:rPr>
        <w:t xml:space="preserve"> KA, Mach H, Kwon J, Tan H, Koh G, Marzban C, </w:t>
      </w:r>
      <w:r w:rsidRPr="00F46BAC">
        <w:rPr>
          <w:b/>
        </w:rPr>
        <w:t>Mourad PD</w:t>
      </w:r>
      <w:r w:rsidRPr="00F46BAC">
        <w:rPr>
          <w:bCs/>
        </w:rPr>
        <w:t xml:space="preserve">. Low-Intensity Focused Ultrasound Alters Alzheimer's Disease Pathology, In Vivo, as a Function of Ultrasound Dose and Age. Brain Sci. 2026 Jul 18;16(7):757. </w:t>
      </w:r>
      <w:proofErr w:type="spellStart"/>
      <w:r w:rsidRPr="00F46BAC">
        <w:rPr>
          <w:bCs/>
        </w:rPr>
        <w:t>doi</w:t>
      </w:r>
      <w:proofErr w:type="spellEnd"/>
      <w:r w:rsidRPr="00F46BAC">
        <w:rPr>
          <w:bCs/>
        </w:rPr>
        <w:t>: 10.3390/brainsci16070757. PMID: 42512531; PMCID: PMC13406893.</w:t>
      </w:r>
    </w:p>
    <w:p w14:paraId="139D358A" w14:textId="77777777" w:rsidR="00F46BAC" w:rsidRDefault="00F46BAC" w:rsidP="00D30FC3">
      <w:pPr>
        <w:spacing w:line="267" w:lineRule="exact"/>
        <w:rPr>
          <w:bCs/>
        </w:rPr>
      </w:pPr>
    </w:p>
    <w:p w14:paraId="6A9EFED6" w14:textId="635B2897" w:rsidR="00F46BAC" w:rsidRDefault="00F46BAC" w:rsidP="00D30FC3">
      <w:pPr>
        <w:spacing w:line="267" w:lineRule="exact"/>
        <w:rPr>
          <w:bCs/>
        </w:rPr>
      </w:pPr>
      <w:r>
        <w:rPr>
          <w:bCs/>
        </w:rPr>
        <w:t xml:space="preserve">48. </w:t>
      </w:r>
      <w:r w:rsidRPr="00F46BAC">
        <w:rPr>
          <w:bCs/>
        </w:rPr>
        <w:t xml:space="preserve">Bhagavan H, Wei AD, Oliveira LM, </w:t>
      </w:r>
      <w:r w:rsidRPr="00F46BAC">
        <w:rPr>
          <w:b/>
        </w:rPr>
        <w:t>Ramirez JM</w:t>
      </w:r>
      <w:r w:rsidRPr="00F46BAC">
        <w:rPr>
          <w:bCs/>
        </w:rPr>
        <w:t xml:space="preserve">. Comparative Ion Channel Transcriptomes of NK1R and Somatostatin Neurons in the </w:t>
      </w:r>
      <w:proofErr w:type="spellStart"/>
      <w:r w:rsidRPr="00F46BAC">
        <w:rPr>
          <w:bCs/>
        </w:rPr>
        <w:t>PreBötzinger</w:t>
      </w:r>
      <w:proofErr w:type="spellEnd"/>
      <w:r w:rsidRPr="00F46BAC">
        <w:rPr>
          <w:bCs/>
        </w:rPr>
        <w:t xml:space="preserve"> Complex of the Ventrolateral Medulla. Mol </w:t>
      </w:r>
      <w:proofErr w:type="spellStart"/>
      <w:r w:rsidRPr="00F46BAC">
        <w:rPr>
          <w:bCs/>
        </w:rPr>
        <w:t>Neurobiol</w:t>
      </w:r>
      <w:proofErr w:type="spellEnd"/>
      <w:r w:rsidRPr="00F46BAC">
        <w:rPr>
          <w:bCs/>
        </w:rPr>
        <w:t xml:space="preserve">. 2026 Aug 31;63(1):872. </w:t>
      </w:r>
      <w:proofErr w:type="spellStart"/>
      <w:r w:rsidRPr="00F46BAC">
        <w:rPr>
          <w:bCs/>
        </w:rPr>
        <w:t>doi</w:t>
      </w:r>
      <w:proofErr w:type="spellEnd"/>
      <w:r w:rsidRPr="00F46BAC">
        <w:rPr>
          <w:bCs/>
        </w:rPr>
        <w:t>: 10.1007/s12035-026-06162-7. PMID: 42675199; PMCID: PMC13529880.</w:t>
      </w:r>
    </w:p>
    <w:p w14:paraId="521C45CB" w14:textId="77777777" w:rsidR="00F46BAC" w:rsidRDefault="00F46BAC" w:rsidP="00D30FC3">
      <w:pPr>
        <w:spacing w:line="267" w:lineRule="exact"/>
        <w:rPr>
          <w:bCs/>
        </w:rPr>
      </w:pPr>
    </w:p>
    <w:p w14:paraId="39591D5D" w14:textId="59955146" w:rsidR="00F46BAC" w:rsidRDefault="00F46BAC" w:rsidP="00D30FC3">
      <w:pPr>
        <w:spacing w:line="267" w:lineRule="exact"/>
        <w:rPr>
          <w:bCs/>
        </w:rPr>
      </w:pPr>
      <w:r>
        <w:rPr>
          <w:bCs/>
        </w:rPr>
        <w:t xml:space="preserve">49. </w:t>
      </w:r>
      <w:r w:rsidR="005527A0" w:rsidRPr="005527A0">
        <w:rPr>
          <w:bCs/>
        </w:rPr>
        <w:t xml:space="preserve">Leonard SS, Ronsley R, </w:t>
      </w:r>
      <w:r w:rsidR="005527A0" w:rsidRPr="005527A0">
        <w:rPr>
          <w:b/>
        </w:rPr>
        <w:t>Ruzevick J</w:t>
      </w:r>
      <w:r w:rsidR="005527A0" w:rsidRPr="005527A0">
        <w:rPr>
          <w:bCs/>
        </w:rPr>
        <w:t xml:space="preserve">, Shields A, Ermoian R, </w:t>
      </w:r>
      <w:proofErr w:type="spellStart"/>
      <w:r w:rsidR="005527A0" w:rsidRPr="005527A0">
        <w:rPr>
          <w:bCs/>
        </w:rPr>
        <w:t>Werny</w:t>
      </w:r>
      <w:proofErr w:type="spellEnd"/>
      <w:r w:rsidR="005527A0" w:rsidRPr="005527A0">
        <w:rPr>
          <w:bCs/>
        </w:rPr>
        <w:t xml:space="preserve"> D, </w:t>
      </w:r>
      <w:r w:rsidR="005527A0" w:rsidRPr="005527A0">
        <w:rPr>
          <w:b/>
        </w:rPr>
        <w:t>Lee A</w:t>
      </w:r>
      <w:r w:rsidR="005527A0" w:rsidRPr="005527A0">
        <w:rPr>
          <w:bCs/>
        </w:rPr>
        <w:t xml:space="preserve">, Leary SES, Duvall S. Neurocognitive functioning of patients treated for pediatric craniopharyngioma and predictors of outcomes. Child </w:t>
      </w:r>
      <w:proofErr w:type="spellStart"/>
      <w:r w:rsidR="005527A0" w:rsidRPr="005527A0">
        <w:rPr>
          <w:bCs/>
        </w:rPr>
        <w:t>Neuropsychol</w:t>
      </w:r>
      <w:proofErr w:type="spellEnd"/>
      <w:r w:rsidR="005527A0" w:rsidRPr="005527A0">
        <w:rPr>
          <w:bCs/>
        </w:rPr>
        <w:t xml:space="preserve">. 2026 Aug 10:1-16. </w:t>
      </w:r>
      <w:proofErr w:type="spellStart"/>
      <w:r w:rsidR="005527A0" w:rsidRPr="005527A0">
        <w:rPr>
          <w:bCs/>
        </w:rPr>
        <w:t>doi</w:t>
      </w:r>
      <w:proofErr w:type="spellEnd"/>
      <w:r w:rsidR="005527A0" w:rsidRPr="005527A0">
        <w:rPr>
          <w:bCs/>
        </w:rPr>
        <w:t xml:space="preserve">: 10.1080/09297049.2026.2713033. </w:t>
      </w:r>
      <w:proofErr w:type="spellStart"/>
      <w:r w:rsidR="005527A0" w:rsidRPr="005527A0">
        <w:rPr>
          <w:bCs/>
        </w:rPr>
        <w:t>Epub</w:t>
      </w:r>
      <w:proofErr w:type="spellEnd"/>
      <w:r w:rsidR="005527A0" w:rsidRPr="005527A0">
        <w:rPr>
          <w:bCs/>
        </w:rPr>
        <w:t xml:space="preserve"> ahead of print. PMID: 42573478.</w:t>
      </w:r>
    </w:p>
    <w:p w14:paraId="1288C929" w14:textId="77777777" w:rsidR="005527A0" w:rsidRDefault="005527A0" w:rsidP="00D30FC3">
      <w:pPr>
        <w:spacing w:line="267" w:lineRule="exact"/>
        <w:rPr>
          <w:bCs/>
        </w:rPr>
      </w:pPr>
    </w:p>
    <w:p w14:paraId="3E3B9245" w14:textId="44510951" w:rsidR="005527A0" w:rsidRDefault="005527A0" w:rsidP="00D30FC3">
      <w:pPr>
        <w:spacing w:line="267" w:lineRule="exact"/>
        <w:rPr>
          <w:bCs/>
        </w:rPr>
      </w:pPr>
      <w:r>
        <w:rPr>
          <w:bCs/>
        </w:rPr>
        <w:t xml:space="preserve">50. </w:t>
      </w:r>
      <w:r w:rsidRPr="005527A0">
        <w:rPr>
          <w:bCs/>
        </w:rPr>
        <w:t xml:space="preserve">Yangi K, Qureshi K, Gok E, Demir Yangi DD, Arroyo AL, </w:t>
      </w:r>
      <w:r w:rsidRPr="005527A0">
        <w:rPr>
          <w:b/>
        </w:rPr>
        <w:t>Sekhar LN</w:t>
      </w:r>
      <w:r w:rsidRPr="005527A0">
        <w:rPr>
          <w:bCs/>
        </w:rPr>
        <w:t xml:space="preserve">, Heros RC, Spetzler RF, Dagi TF, </w:t>
      </w:r>
      <w:proofErr w:type="spellStart"/>
      <w:r w:rsidRPr="005527A0">
        <w:rPr>
          <w:bCs/>
        </w:rPr>
        <w:t>Preul</w:t>
      </w:r>
      <w:proofErr w:type="spellEnd"/>
      <w:r w:rsidRPr="005527A0">
        <w:rPr>
          <w:bCs/>
        </w:rPr>
        <w:t xml:space="preserve"> MC. Lateral Thinking: A Historical Analysis of the Evolution of the Far Lateral Approach and Associated Bony Resection Strategies. World </w:t>
      </w:r>
      <w:proofErr w:type="spellStart"/>
      <w:r w:rsidRPr="005527A0">
        <w:rPr>
          <w:bCs/>
        </w:rPr>
        <w:t>Neurosurg</w:t>
      </w:r>
      <w:proofErr w:type="spellEnd"/>
      <w:r w:rsidRPr="005527A0">
        <w:rPr>
          <w:bCs/>
        </w:rPr>
        <w:t xml:space="preserve">. 2026 </w:t>
      </w:r>
      <w:proofErr w:type="gramStart"/>
      <w:r w:rsidRPr="005527A0">
        <w:rPr>
          <w:bCs/>
        </w:rPr>
        <w:t>Aug;212:125064</w:t>
      </w:r>
      <w:proofErr w:type="gramEnd"/>
      <w:r w:rsidRPr="005527A0">
        <w:rPr>
          <w:bCs/>
        </w:rPr>
        <w:t xml:space="preserve">. </w:t>
      </w:r>
      <w:proofErr w:type="spellStart"/>
      <w:r w:rsidRPr="005527A0">
        <w:rPr>
          <w:bCs/>
        </w:rPr>
        <w:t>doi</w:t>
      </w:r>
      <w:proofErr w:type="spellEnd"/>
      <w:r w:rsidRPr="005527A0">
        <w:rPr>
          <w:bCs/>
        </w:rPr>
        <w:t xml:space="preserve">: 10.1016/j.wneu.2026.125064. </w:t>
      </w:r>
      <w:proofErr w:type="spellStart"/>
      <w:r w:rsidRPr="005527A0">
        <w:rPr>
          <w:bCs/>
        </w:rPr>
        <w:t>Epub</w:t>
      </w:r>
      <w:proofErr w:type="spellEnd"/>
      <w:r w:rsidRPr="005527A0">
        <w:rPr>
          <w:bCs/>
        </w:rPr>
        <w:t xml:space="preserve"> 2026 May 20. PMID: 42167650.</w:t>
      </w:r>
    </w:p>
    <w:p w14:paraId="6FE53836" w14:textId="77777777" w:rsidR="005527A0" w:rsidRDefault="005527A0" w:rsidP="00D30FC3">
      <w:pPr>
        <w:spacing w:line="267" w:lineRule="exact"/>
        <w:rPr>
          <w:bCs/>
        </w:rPr>
      </w:pPr>
    </w:p>
    <w:p w14:paraId="70FDD81E" w14:textId="3DC4B3F1" w:rsidR="005527A0" w:rsidRDefault="005527A0" w:rsidP="00D30FC3">
      <w:pPr>
        <w:spacing w:line="267" w:lineRule="exact"/>
        <w:rPr>
          <w:bCs/>
        </w:rPr>
      </w:pPr>
      <w:r>
        <w:rPr>
          <w:bCs/>
        </w:rPr>
        <w:t xml:space="preserve">51. </w:t>
      </w:r>
      <w:r w:rsidRPr="005527A0">
        <w:rPr>
          <w:bCs/>
        </w:rPr>
        <w:t xml:space="preserve">Shenoy VS, </w:t>
      </w:r>
      <w:r w:rsidRPr="005527A0">
        <w:rPr>
          <w:bCs/>
          <w:u w:val="single"/>
        </w:rPr>
        <w:t>Abecassis Z</w:t>
      </w:r>
      <w:r w:rsidRPr="005527A0">
        <w:rPr>
          <w:bCs/>
        </w:rPr>
        <w:t xml:space="preserve">, Celano E, </w:t>
      </w:r>
      <w:r w:rsidRPr="005527A0">
        <w:rPr>
          <w:b/>
        </w:rPr>
        <w:t>Sekhar LN</w:t>
      </w:r>
      <w:r w:rsidRPr="005527A0">
        <w:rPr>
          <w:bCs/>
        </w:rPr>
        <w:t xml:space="preserve">. Microsurgical Gross Total Resection of a Complex Clinoidal and Optic Canal Meningioma Through a Frontotemporal Craniotomy and Posterolateral Orbitotomy. Oper </w:t>
      </w:r>
      <w:proofErr w:type="spellStart"/>
      <w:r w:rsidRPr="005527A0">
        <w:rPr>
          <w:bCs/>
        </w:rPr>
        <w:t>Neurosurg</w:t>
      </w:r>
      <w:proofErr w:type="spellEnd"/>
      <w:r w:rsidRPr="005527A0">
        <w:rPr>
          <w:bCs/>
        </w:rPr>
        <w:t xml:space="preserve">. 2026 Jul 1;31(1):174. </w:t>
      </w:r>
      <w:proofErr w:type="spellStart"/>
      <w:r w:rsidRPr="005527A0">
        <w:rPr>
          <w:bCs/>
        </w:rPr>
        <w:t>doi</w:t>
      </w:r>
      <w:proofErr w:type="spellEnd"/>
      <w:r w:rsidRPr="005527A0">
        <w:rPr>
          <w:bCs/>
        </w:rPr>
        <w:t xml:space="preserve">: 10.1227/ons.0000000000001821. </w:t>
      </w:r>
      <w:proofErr w:type="spellStart"/>
      <w:r w:rsidRPr="005527A0">
        <w:rPr>
          <w:bCs/>
        </w:rPr>
        <w:t>Epub</w:t>
      </w:r>
      <w:proofErr w:type="spellEnd"/>
      <w:r w:rsidRPr="005527A0">
        <w:rPr>
          <w:bCs/>
        </w:rPr>
        <w:t xml:space="preserve"> 2025 Nov 13. PMID: 41230984.</w:t>
      </w:r>
    </w:p>
    <w:p w14:paraId="1F5FEF18" w14:textId="77777777" w:rsidR="005527A0" w:rsidRDefault="005527A0" w:rsidP="00D30FC3">
      <w:pPr>
        <w:spacing w:line="267" w:lineRule="exact"/>
        <w:rPr>
          <w:bCs/>
        </w:rPr>
      </w:pPr>
    </w:p>
    <w:p w14:paraId="254F2D55" w14:textId="4C3BFB46" w:rsidR="005527A0" w:rsidRDefault="005527A0" w:rsidP="00D30FC3">
      <w:pPr>
        <w:spacing w:line="267" w:lineRule="exact"/>
        <w:rPr>
          <w:bCs/>
        </w:rPr>
      </w:pPr>
      <w:r>
        <w:rPr>
          <w:bCs/>
        </w:rPr>
        <w:t xml:space="preserve">52. </w:t>
      </w:r>
      <w:r w:rsidRPr="005527A0">
        <w:rPr>
          <w:bCs/>
        </w:rPr>
        <w:t xml:space="preserve">Puccio AM, McCrea MA, Okonkwo DO, Pradhan-Bhatt S, Curley K, Moss A, Gupta M, Wyse E, Pahwa D, Hoffman D, Robertson C, </w:t>
      </w:r>
      <w:proofErr w:type="spellStart"/>
      <w:r w:rsidRPr="005527A0">
        <w:rPr>
          <w:bCs/>
        </w:rPr>
        <w:t>Giacino</w:t>
      </w:r>
      <w:proofErr w:type="spellEnd"/>
      <w:r w:rsidRPr="005527A0">
        <w:rPr>
          <w:bCs/>
        </w:rPr>
        <w:t xml:space="preserve"> J, Diaz-Arrastia R, </w:t>
      </w:r>
      <w:r w:rsidRPr="005527A0">
        <w:rPr>
          <w:b/>
        </w:rPr>
        <w:t>Temkin N</w:t>
      </w:r>
      <w:r w:rsidRPr="005527A0">
        <w:rPr>
          <w:bCs/>
        </w:rPr>
        <w:t xml:space="preserve">, Yuh E, Mukherjee P, Chandran R, Manley GT, Caudle K, McQuiston B. Whole-blood point-of-care glial fibrillary acidic protein and ubiquitin C-terminal hydrolase L1 biomarkers after traumatic brain injury in the US: a prospective diagnostic prediction of intracranial injury on head CT. Lancet Reg Health Am. 2026 Jul 20;61:101539. </w:t>
      </w:r>
      <w:proofErr w:type="spellStart"/>
      <w:r w:rsidRPr="005527A0">
        <w:rPr>
          <w:bCs/>
        </w:rPr>
        <w:t>doi</w:t>
      </w:r>
      <w:proofErr w:type="spellEnd"/>
      <w:r w:rsidRPr="005527A0">
        <w:rPr>
          <w:bCs/>
        </w:rPr>
        <w:t>: 10.1016/j.lana.2026.101539. PMID: 42746312; PMCID: PMC13575800.</w:t>
      </w:r>
    </w:p>
    <w:p w14:paraId="15E69B22" w14:textId="77777777" w:rsidR="005527A0" w:rsidRDefault="005527A0" w:rsidP="00D30FC3">
      <w:pPr>
        <w:spacing w:line="267" w:lineRule="exact"/>
        <w:rPr>
          <w:bCs/>
        </w:rPr>
      </w:pPr>
    </w:p>
    <w:p w14:paraId="2EE78A4C" w14:textId="0F5991B6" w:rsidR="005527A0" w:rsidRDefault="005527A0" w:rsidP="00D30FC3">
      <w:pPr>
        <w:spacing w:line="267" w:lineRule="exact"/>
        <w:rPr>
          <w:bCs/>
        </w:rPr>
      </w:pPr>
      <w:r>
        <w:rPr>
          <w:bCs/>
        </w:rPr>
        <w:t xml:space="preserve">53. </w:t>
      </w:r>
      <w:r w:rsidRPr="005527A0">
        <w:rPr>
          <w:b/>
        </w:rPr>
        <w:t>Temkin N,</w:t>
      </w:r>
      <w:r w:rsidRPr="005527A0">
        <w:rPr>
          <w:bCs/>
        </w:rPr>
        <w:t xml:space="preserve"> Barber J, Machamer J, Boase K, Hwang P, Bodien YG, </w:t>
      </w:r>
      <w:proofErr w:type="spellStart"/>
      <w:r w:rsidRPr="005527A0">
        <w:rPr>
          <w:bCs/>
        </w:rPr>
        <w:t>Giacino</w:t>
      </w:r>
      <w:proofErr w:type="spellEnd"/>
      <w:r w:rsidRPr="005527A0">
        <w:rPr>
          <w:bCs/>
        </w:rPr>
        <w:t xml:space="preserve"> JT, McCrea MA, Nelson LD, Manley G, Dikmen S; TRACK-TBI Investigators. Effect of Two Glasgow Outcome Scale-Extended Scoring Methods on Traumatic Brain Injury Clinical Trial Design: A TRACK-TBI Study. J Neurotrauma. 2026 Aug;43(15-16):1271-1281. </w:t>
      </w:r>
      <w:proofErr w:type="spellStart"/>
      <w:r w:rsidRPr="005527A0">
        <w:rPr>
          <w:bCs/>
        </w:rPr>
        <w:t>doi</w:t>
      </w:r>
      <w:proofErr w:type="spellEnd"/>
      <w:r w:rsidRPr="005527A0">
        <w:rPr>
          <w:bCs/>
        </w:rPr>
        <w:t xml:space="preserve">: 10.1177/08977151251405878. </w:t>
      </w:r>
      <w:proofErr w:type="spellStart"/>
      <w:r w:rsidRPr="005527A0">
        <w:rPr>
          <w:bCs/>
        </w:rPr>
        <w:t>Epub</w:t>
      </w:r>
      <w:proofErr w:type="spellEnd"/>
      <w:r w:rsidRPr="005527A0">
        <w:rPr>
          <w:bCs/>
        </w:rPr>
        <w:t xml:space="preserve"> 2025 Dec 11. PMID: 41449672; PMCID: PMC13502206.</w:t>
      </w:r>
    </w:p>
    <w:p w14:paraId="67756B28" w14:textId="77777777" w:rsidR="005527A0" w:rsidRDefault="005527A0" w:rsidP="00D30FC3">
      <w:pPr>
        <w:spacing w:line="267" w:lineRule="exact"/>
        <w:rPr>
          <w:bCs/>
        </w:rPr>
      </w:pPr>
    </w:p>
    <w:p w14:paraId="01583977" w14:textId="7CAE8F32" w:rsidR="005527A0" w:rsidRDefault="005527A0" w:rsidP="00D30FC3">
      <w:pPr>
        <w:spacing w:line="267" w:lineRule="exact"/>
        <w:rPr>
          <w:bCs/>
        </w:rPr>
      </w:pPr>
      <w:r>
        <w:rPr>
          <w:bCs/>
        </w:rPr>
        <w:t xml:space="preserve">54. </w:t>
      </w:r>
      <w:r w:rsidRPr="005527A0">
        <w:rPr>
          <w:bCs/>
        </w:rPr>
        <w:t xml:space="preserve">Elias MN, Thompson HJ, Kross EK, </w:t>
      </w:r>
      <w:r w:rsidRPr="005527A0">
        <w:rPr>
          <w:b/>
        </w:rPr>
        <w:t>Temkin NR</w:t>
      </w:r>
      <w:r w:rsidRPr="005527A0">
        <w:rPr>
          <w:bCs/>
        </w:rPr>
        <w:t xml:space="preserve">, Khan BA, Zee PC, Munro CL. Sleep and Cognitive Health Interventions to Prevent Cognitive Decline in Older Adult Survivors of Critical Illness: Randomized Clinical Trial Protocol. Nurs Res. 2026 Jul-Aug 01;75(4):322-330. </w:t>
      </w:r>
      <w:proofErr w:type="spellStart"/>
      <w:r w:rsidRPr="005527A0">
        <w:rPr>
          <w:bCs/>
        </w:rPr>
        <w:t>doi</w:t>
      </w:r>
      <w:proofErr w:type="spellEnd"/>
      <w:r w:rsidRPr="005527A0">
        <w:rPr>
          <w:bCs/>
        </w:rPr>
        <w:t xml:space="preserve">: 10.1097/NNR.0000000000000912. </w:t>
      </w:r>
      <w:proofErr w:type="spellStart"/>
      <w:r w:rsidRPr="005527A0">
        <w:rPr>
          <w:bCs/>
        </w:rPr>
        <w:t>Epub</w:t>
      </w:r>
      <w:proofErr w:type="spellEnd"/>
      <w:r w:rsidRPr="005527A0">
        <w:rPr>
          <w:bCs/>
        </w:rPr>
        <w:t xml:space="preserve"> 2026 Apr 28. PMID: 42047293.</w:t>
      </w:r>
    </w:p>
    <w:p w14:paraId="00472D51" w14:textId="77777777" w:rsidR="005527A0" w:rsidRDefault="005527A0" w:rsidP="00D30FC3">
      <w:pPr>
        <w:spacing w:line="267" w:lineRule="exact"/>
        <w:rPr>
          <w:bCs/>
        </w:rPr>
      </w:pPr>
    </w:p>
    <w:p w14:paraId="7740232E" w14:textId="01583431" w:rsidR="005527A0" w:rsidRDefault="005527A0" w:rsidP="00D30FC3">
      <w:pPr>
        <w:spacing w:line="267" w:lineRule="exact"/>
        <w:rPr>
          <w:bCs/>
        </w:rPr>
      </w:pPr>
      <w:r>
        <w:rPr>
          <w:bCs/>
        </w:rPr>
        <w:t xml:space="preserve">55. </w:t>
      </w:r>
      <w:proofErr w:type="spellStart"/>
      <w:r w:rsidRPr="005527A0">
        <w:rPr>
          <w:bCs/>
        </w:rPr>
        <w:t>Peeran</w:t>
      </w:r>
      <w:proofErr w:type="spellEnd"/>
      <w:r w:rsidRPr="005527A0">
        <w:rPr>
          <w:bCs/>
        </w:rPr>
        <w:t xml:space="preserve"> Z, Young JS, DiGiorgio AM, Haddad AF, Markowitz AJ, Grandhi R, </w:t>
      </w:r>
      <w:r w:rsidRPr="005527A0">
        <w:rPr>
          <w:b/>
        </w:rPr>
        <w:t>Temkin NR</w:t>
      </w:r>
      <w:r w:rsidRPr="005527A0">
        <w:rPr>
          <w:bCs/>
        </w:rPr>
        <w:t xml:space="preserve">, Barber J, Manley GT. Blood Ethanol Level Influences Presenting Glasgow Coma Scale Interpretation After Traumatic Brain Injury: A Transforming Research and Clinical Knowledge in Traumatic Brain Injury Study. Neurosurgery. 2026 Jul 1;99(1):168-183. </w:t>
      </w:r>
      <w:proofErr w:type="spellStart"/>
      <w:r w:rsidRPr="005527A0">
        <w:rPr>
          <w:bCs/>
        </w:rPr>
        <w:t>doi</w:t>
      </w:r>
      <w:proofErr w:type="spellEnd"/>
      <w:r w:rsidRPr="005527A0">
        <w:rPr>
          <w:bCs/>
        </w:rPr>
        <w:t xml:space="preserve">: 10.1227/neu.0000000000003800. </w:t>
      </w:r>
      <w:proofErr w:type="spellStart"/>
      <w:r w:rsidRPr="005527A0">
        <w:rPr>
          <w:bCs/>
        </w:rPr>
        <w:t>Epub</w:t>
      </w:r>
      <w:proofErr w:type="spellEnd"/>
      <w:r w:rsidRPr="005527A0">
        <w:rPr>
          <w:bCs/>
        </w:rPr>
        <w:t xml:space="preserve"> 2025 Oct 21. PMID: 41117513.</w:t>
      </w:r>
    </w:p>
    <w:p w14:paraId="19AE146A" w14:textId="77777777" w:rsidR="005527A0" w:rsidRDefault="005527A0" w:rsidP="00D30FC3">
      <w:pPr>
        <w:spacing w:line="267" w:lineRule="exact"/>
        <w:rPr>
          <w:bCs/>
        </w:rPr>
      </w:pPr>
    </w:p>
    <w:p w14:paraId="517158B0" w14:textId="7FF68B54" w:rsidR="005527A0" w:rsidRPr="005527A0" w:rsidRDefault="005527A0" w:rsidP="00D30FC3">
      <w:pPr>
        <w:spacing w:line="267" w:lineRule="exact"/>
        <w:rPr>
          <w:b/>
        </w:rPr>
      </w:pPr>
      <w:r>
        <w:rPr>
          <w:bCs/>
        </w:rPr>
        <w:t xml:space="preserve">56. </w:t>
      </w:r>
      <w:r w:rsidRPr="005527A0">
        <w:rPr>
          <w:bCs/>
        </w:rPr>
        <w:t xml:space="preserve">Wu A, Kim M, Miranda SP, D'Agostino E, </w:t>
      </w:r>
      <w:r w:rsidRPr="005527A0">
        <w:rPr>
          <w:b/>
        </w:rPr>
        <w:t>Wiseman D,</w:t>
      </w:r>
      <w:r w:rsidRPr="005527A0">
        <w:rPr>
          <w:bCs/>
        </w:rPr>
        <w:t xml:space="preserve"> Zappi K, Robbins-Welty G, Stern J. Top Ten Tips Palliative Care Clinicians Should Know About Neurosurgery and Neurosurgical Care. J </w:t>
      </w:r>
      <w:proofErr w:type="spellStart"/>
      <w:r w:rsidRPr="005527A0">
        <w:rPr>
          <w:bCs/>
        </w:rPr>
        <w:t>Palliat</w:t>
      </w:r>
      <w:proofErr w:type="spellEnd"/>
      <w:r w:rsidRPr="005527A0">
        <w:rPr>
          <w:bCs/>
        </w:rPr>
        <w:t xml:space="preserve"> Med. 2026 Jul 23:10966218261471627. </w:t>
      </w:r>
      <w:proofErr w:type="spellStart"/>
      <w:r w:rsidRPr="005527A0">
        <w:rPr>
          <w:bCs/>
        </w:rPr>
        <w:t>doi</w:t>
      </w:r>
      <w:proofErr w:type="spellEnd"/>
      <w:r w:rsidRPr="005527A0">
        <w:rPr>
          <w:bCs/>
        </w:rPr>
        <w:t xml:space="preserve">: 10.1177/10966218261471627. </w:t>
      </w:r>
      <w:proofErr w:type="spellStart"/>
      <w:r w:rsidRPr="005527A0">
        <w:rPr>
          <w:bCs/>
        </w:rPr>
        <w:t>Epub</w:t>
      </w:r>
      <w:proofErr w:type="spellEnd"/>
      <w:r w:rsidRPr="005527A0">
        <w:rPr>
          <w:bCs/>
        </w:rPr>
        <w:t xml:space="preserve"> ahead of print. PMID: 42493479.</w:t>
      </w:r>
    </w:p>
    <w:sectPr w:rsidR="005527A0" w:rsidRPr="005527A0">
      <w:footerReference w:type="default" r:id="rId8"/>
      <w:pgSz w:w="12240" w:h="15840"/>
      <w:pgMar w:top="1400" w:right="1080" w:bottom="1560" w:left="1440" w:header="0" w:footer="13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1517" w14:textId="77777777" w:rsidR="007B7D6B" w:rsidRDefault="007B7D6B">
      <w:r>
        <w:separator/>
      </w:r>
    </w:p>
  </w:endnote>
  <w:endnote w:type="continuationSeparator" w:id="0">
    <w:p w14:paraId="32B6D5B2" w14:textId="77777777" w:rsidR="007B7D6B" w:rsidRDefault="007B7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2223" w14:textId="77777777" w:rsidR="00087293" w:rsidRDefault="00744DC5">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506B79F6" wp14:editId="4632BC04">
              <wp:simplePos x="0" y="0"/>
              <wp:positionH relativeFrom="page">
                <wp:posOffset>6704838</wp:posOffset>
              </wp:positionH>
              <wp:positionV relativeFrom="page">
                <wp:posOffset>9045650</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440F0729" w14:textId="77777777" w:rsidR="00087293" w:rsidRDefault="00744DC5">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06B79F6" id="_x0000_t202" coordsize="21600,21600" o:spt="202" path="m,l,21600r21600,l21600,xe">
              <v:stroke joinstyle="miter"/>
              <v:path gradientshapeok="t" o:connecttype="rect"/>
            </v:shapetype>
            <v:shape id="Textbox 1" o:spid="_x0000_s1027" type="#_x0000_t202" style="position:absolute;margin-left:527.95pt;margin-top:712.25pt;width:16.3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" filled="f" stroked="f">
              <v:textbox inset="0,0,0,0">
                <w:txbxContent>
                  <w:p w14:paraId="440F0729" w14:textId="77777777" w:rsidR="00087293" w:rsidRDefault="00744DC5">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4572" w14:textId="77777777" w:rsidR="007B7D6B" w:rsidRDefault="007B7D6B">
      <w:r>
        <w:separator/>
      </w:r>
    </w:p>
  </w:footnote>
  <w:footnote w:type="continuationSeparator" w:id="0">
    <w:p w14:paraId="2D8484F1" w14:textId="77777777" w:rsidR="007B7D6B" w:rsidRDefault="007B7D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01"/>
    <w:multiLevelType w:val="hybridMultilevel"/>
    <w:tmpl w:val="A9769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F697F"/>
    <w:multiLevelType w:val="hybridMultilevel"/>
    <w:tmpl w:val="4C640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F1C80"/>
    <w:multiLevelType w:val="hybridMultilevel"/>
    <w:tmpl w:val="E3083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25F2E"/>
    <w:multiLevelType w:val="hybridMultilevel"/>
    <w:tmpl w:val="CD8C1CEC"/>
    <w:lvl w:ilvl="0" w:tplc="D388B36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D93E75"/>
    <w:multiLevelType w:val="hybridMultilevel"/>
    <w:tmpl w:val="49B4D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B3F06"/>
    <w:multiLevelType w:val="hybridMultilevel"/>
    <w:tmpl w:val="172E9CB6"/>
    <w:lvl w:ilvl="0" w:tplc="86E0E8C2">
      <w:start w:val="1"/>
      <w:numFmt w:val="decimal"/>
      <w:lvlText w:val="%1."/>
      <w:lvlJc w:val="left"/>
      <w:pPr>
        <w:ind w:left="0" w:hanging="720"/>
      </w:pPr>
      <w:rPr>
        <w:rFonts w:ascii="Calibri" w:eastAsia="Calibri" w:hAnsi="Calibri" w:cs="Calibri" w:hint="default"/>
        <w:b w:val="0"/>
        <w:bCs w:val="0"/>
        <w:i w:val="0"/>
        <w:iCs w:val="0"/>
        <w:spacing w:val="0"/>
        <w:w w:val="100"/>
        <w:sz w:val="22"/>
        <w:szCs w:val="22"/>
        <w:lang w:val="en-US" w:eastAsia="en-US" w:bidi="ar-SA"/>
      </w:rPr>
    </w:lvl>
    <w:lvl w:ilvl="1" w:tplc="EF5647F6">
      <w:numFmt w:val="bullet"/>
      <w:lvlText w:val="•"/>
      <w:lvlJc w:val="left"/>
      <w:pPr>
        <w:ind w:left="972" w:hanging="720"/>
      </w:pPr>
      <w:rPr>
        <w:rFonts w:hint="default"/>
        <w:lang w:val="en-US" w:eastAsia="en-US" w:bidi="ar-SA"/>
      </w:rPr>
    </w:lvl>
    <w:lvl w:ilvl="2" w:tplc="31563334">
      <w:numFmt w:val="bullet"/>
      <w:lvlText w:val="•"/>
      <w:lvlJc w:val="left"/>
      <w:pPr>
        <w:ind w:left="1944" w:hanging="720"/>
      </w:pPr>
      <w:rPr>
        <w:rFonts w:hint="default"/>
        <w:lang w:val="en-US" w:eastAsia="en-US" w:bidi="ar-SA"/>
      </w:rPr>
    </w:lvl>
    <w:lvl w:ilvl="3" w:tplc="C1A43AFE">
      <w:numFmt w:val="bullet"/>
      <w:lvlText w:val="•"/>
      <w:lvlJc w:val="left"/>
      <w:pPr>
        <w:ind w:left="2916" w:hanging="720"/>
      </w:pPr>
      <w:rPr>
        <w:rFonts w:hint="default"/>
        <w:lang w:val="en-US" w:eastAsia="en-US" w:bidi="ar-SA"/>
      </w:rPr>
    </w:lvl>
    <w:lvl w:ilvl="4" w:tplc="9954B4DE">
      <w:numFmt w:val="bullet"/>
      <w:lvlText w:val="•"/>
      <w:lvlJc w:val="left"/>
      <w:pPr>
        <w:ind w:left="3888" w:hanging="720"/>
      </w:pPr>
      <w:rPr>
        <w:rFonts w:hint="default"/>
        <w:lang w:val="en-US" w:eastAsia="en-US" w:bidi="ar-SA"/>
      </w:rPr>
    </w:lvl>
    <w:lvl w:ilvl="5" w:tplc="1D466C7E">
      <w:numFmt w:val="bullet"/>
      <w:lvlText w:val="•"/>
      <w:lvlJc w:val="left"/>
      <w:pPr>
        <w:ind w:left="4860" w:hanging="720"/>
      </w:pPr>
      <w:rPr>
        <w:rFonts w:hint="default"/>
        <w:lang w:val="en-US" w:eastAsia="en-US" w:bidi="ar-SA"/>
      </w:rPr>
    </w:lvl>
    <w:lvl w:ilvl="6" w:tplc="AB96263E">
      <w:numFmt w:val="bullet"/>
      <w:lvlText w:val="•"/>
      <w:lvlJc w:val="left"/>
      <w:pPr>
        <w:ind w:left="5832" w:hanging="720"/>
      </w:pPr>
      <w:rPr>
        <w:rFonts w:hint="default"/>
        <w:lang w:val="en-US" w:eastAsia="en-US" w:bidi="ar-SA"/>
      </w:rPr>
    </w:lvl>
    <w:lvl w:ilvl="7" w:tplc="6E66C28E">
      <w:numFmt w:val="bullet"/>
      <w:lvlText w:val="•"/>
      <w:lvlJc w:val="left"/>
      <w:pPr>
        <w:ind w:left="6804" w:hanging="720"/>
      </w:pPr>
      <w:rPr>
        <w:rFonts w:hint="default"/>
        <w:lang w:val="en-US" w:eastAsia="en-US" w:bidi="ar-SA"/>
      </w:rPr>
    </w:lvl>
    <w:lvl w:ilvl="8" w:tplc="6AAA5598">
      <w:numFmt w:val="bullet"/>
      <w:lvlText w:val="•"/>
      <w:lvlJc w:val="left"/>
      <w:pPr>
        <w:ind w:left="7776" w:hanging="720"/>
      </w:pPr>
      <w:rPr>
        <w:rFonts w:hint="default"/>
        <w:lang w:val="en-US" w:eastAsia="en-US" w:bidi="ar-SA"/>
      </w:rPr>
    </w:lvl>
  </w:abstractNum>
  <w:abstractNum w:abstractNumId="6" w15:restartNumberingAfterBreak="0">
    <w:nsid w:val="19267AF8"/>
    <w:multiLevelType w:val="hybridMultilevel"/>
    <w:tmpl w:val="93F6B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039E3"/>
    <w:multiLevelType w:val="hybridMultilevel"/>
    <w:tmpl w:val="55C87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D0638"/>
    <w:multiLevelType w:val="hybridMultilevel"/>
    <w:tmpl w:val="1A78F7E6"/>
    <w:lvl w:ilvl="0" w:tplc="B4326F6A">
      <w:start w:val="1"/>
      <w:numFmt w:val="decimal"/>
      <w:lvlText w:val="%1."/>
      <w:lvlJc w:val="left"/>
      <w:pPr>
        <w:ind w:left="0" w:hanging="720"/>
      </w:pPr>
      <w:rPr>
        <w:rFonts w:ascii="Calibri" w:eastAsia="Calibri" w:hAnsi="Calibri" w:cs="Calibri" w:hint="default"/>
        <w:b w:val="0"/>
        <w:bCs w:val="0"/>
        <w:i w:val="0"/>
        <w:iCs w:val="0"/>
        <w:spacing w:val="0"/>
        <w:w w:val="100"/>
        <w:sz w:val="22"/>
        <w:szCs w:val="22"/>
        <w:lang w:val="en-US" w:eastAsia="en-US" w:bidi="ar-SA"/>
      </w:rPr>
    </w:lvl>
    <w:lvl w:ilvl="1" w:tplc="FA94919C">
      <w:numFmt w:val="bullet"/>
      <w:lvlText w:val="•"/>
      <w:lvlJc w:val="left"/>
      <w:pPr>
        <w:ind w:left="972" w:hanging="720"/>
      </w:pPr>
      <w:rPr>
        <w:rFonts w:hint="default"/>
        <w:lang w:val="en-US" w:eastAsia="en-US" w:bidi="ar-SA"/>
      </w:rPr>
    </w:lvl>
    <w:lvl w:ilvl="2" w:tplc="78FCD8D2">
      <w:numFmt w:val="bullet"/>
      <w:lvlText w:val="•"/>
      <w:lvlJc w:val="left"/>
      <w:pPr>
        <w:ind w:left="1944" w:hanging="720"/>
      </w:pPr>
      <w:rPr>
        <w:rFonts w:hint="default"/>
        <w:lang w:val="en-US" w:eastAsia="en-US" w:bidi="ar-SA"/>
      </w:rPr>
    </w:lvl>
    <w:lvl w:ilvl="3" w:tplc="86DE88A8">
      <w:numFmt w:val="bullet"/>
      <w:lvlText w:val="•"/>
      <w:lvlJc w:val="left"/>
      <w:pPr>
        <w:ind w:left="2916" w:hanging="720"/>
      </w:pPr>
      <w:rPr>
        <w:rFonts w:hint="default"/>
        <w:lang w:val="en-US" w:eastAsia="en-US" w:bidi="ar-SA"/>
      </w:rPr>
    </w:lvl>
    <w:lvl w:ilvl="4" w:tplc="0F5E0CAE">
      <w:numFmt w:val="bullet"/>
      <w:lvlText w:val="•"/>
      <w:lvlJc w:val="left"/>
      <w:pPr>
        <w:ind w:left="3888" w:hanging="720"/>
      </w:pPr>
      <w:rPr>
        <w:rFonts w:hint="default"/>
        <w:lang w:val="en-US" w:eastAsia="en-US" w:bidi="ar-SA"/>
      </w:rPr>
    </w:lvl>
    <w:lvl w:ilvl="5" w:tplc="EA929CB8">
      <w:numFmt w:val="bullet"/>
      <w:lvlText w:val="•"/>
      <w:lvlJc w:val="left"/>
      <w:pPr>
        <w:ind w:left="4860" w:hanging="720"/>
      </w:pPr>
      <w:rPr>
        <w:rFonts w:hint="default"/>
        <w:lang w:val="en-US" w:eastAsia="en-US" w:bidi="ar-SA"/>
      </w:rPr>
    </w:lvl>
    <w:lvl w:ilvl="6" w:tplc="DAEE5436">
      <w:numFmt w:val="bullet"/>
      <w:lvlText w:val="•"/>
      <w:lvlJc w:val="left"/>
      <w:pPr>
        <w:ind w:left="5832" w:hanging="720"/>
      </w:pPr>
      <w:rPr>
        <w:rFonts w:hint="default"/>
        <w:lang w:val="en-US" w:eastAsia="en-US" w:bidi="ar-SA"/>
      </w:rPr>
    </w:lvl>
    <w:lvl w:ilvl="7" w:tplc="31168CC2">
      <w:numFmt w:val="bullet"/>
      <w:lvlText w:val="•"/>
      <w:lvlJc w:val="left"/>
      <w:pPr>
        <w:ind w:left="6804" w:hanging="720"/>
      </w:pPr>
      <w:rPr>
        <w:rFonts w:hint="default"/>
        <w:lang w:val="en-US" w:eastAsia="en-US" w:bidi="ar-SA"/>
      </w:rPr>
    </w:lvl>
    <w:lvl w:ilvl="8" w:tplc="715A1E22">
      <w:numFmt w:val="bullet"/>
      <w:lvlText w:val="•"/>
      <w:lvlJc w:val="left"/>
      <w:pPr>
        <w:ind w:left="7776" w:hanging="720"/>
      </w:pPr>
      <w:rPr>
        <w:rFonts w:hint="default"/>
        <w:lang w:val="en-US" w:eastAsia="en-US" w:bidi="ar-SA"/>
      </w:rPr>
    </w:lvl>
  </w:abstractNum>
  <w:abstractNum w:abstractNumId="9" w15:restartNumberingAfterBreak="0">
    <w:nsid w:val="24BC6B19"/>
    <w:multiLevelType w:val="hybridMultilevel"/>
    <w:tmpl w:val="F2DE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A66C3"/>
    <w:multiLevelType w:val="hybridMultilevel"/>
    <w:tmpl w:val="2A5ED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8838B6"/>
    <w:multiLevelType w:val="hybridMultilevel"/>
    <w:tmpl w:val="97DC4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C763EB"/>
    <w:multiLevelType w:val="hybridMultilevel"/>
    <w:tmpl w:val="76ECA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85058"/>
    <w:multiLevelType w:val="hybridMultilevel"/>
    <w:tmpl w:val="B59C9098"/>
    <w:lvl w:ilvl="0" w:tplc="872E9154">
      <w:start w:val="2026"/>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F6122"/>
    <w:multiLevelType w:val="hybridMultilevel"/>
    <w:tmpl w:val="4DC4C770"/>
    <w:lvl w:ilvl="0" w:tplc="BC8AA944">
      <w:start w:val="1"/>
      <w:numFmt w:val="decimal"/>
      <w:lvlText w:val="%1."/>
      <w:lvlJc w:val="left"/>
      <w:pPr>
        <w:ind w:left="0" w:hanging="720"/>
      </w:pPr>
      <w:rPr>
        <w:rFonts w:ascii="Calibri" w:eastAsia="Calibri" w:hAnsi="Calibri" w:cs="Calibri" w:hint="default"/>
        <w:b w:val="0"/>
        <w:bCs w:val="0"/>
        <w:i w:val="0"/>
        <w:iCs w:val="0"/>
        <w:spacing w:val="0"/>
        <w:w w:val="100"/>
        <w:sz w:val="22"/>
        <w:szCs w:val="22"/>
        <w:lang w:val="en-US" w:eastAsia="en-US" w:bidi="ar-SA"/>
      </w:rPr>
    </w:lvl>
    <w:lvl w:ilvl="1" w:tplc="0CB4B46A">
      <w:numFmt w:val="bullet"/>
      <w:lvlText w:val="•"/>
      <w:lvlJc w:val="left"/>
      <w:pPr>
        <w:ind w:left="972" w:hanging="720"/>
      </w:pPr>
      <w:rPr>
        <w:rFonts w:hint="default"/>
        <w:lang w:val="en-US" w:eastAsia="en-US" w:bidi="ar-SA"/>
      </w:rPr>
    </w:lvl>
    <w:lvl w:ilvl="2" w:tplc="C756D126">
      <w:numFmt w:val="bullet"/>
      <w:lvlText w:val="•"/>
      <w:lvlJc w:val="left"/>
      <w:pPr>
        <w:ind w:left="1944" w:hanging="720"/>
      </w:pPr>
      <w:rPr>
        <w:rFonts w:hint="default"/>
        <w:lang w:val="en-US" w:eastAsia="en-US" w:bidi="ar-SA"/>
      </w:rPr>
    </w:lvl>
    <w:lvl w:ilvl="3" w:tplc="1992363A">
      <w:numFmt w:val="bullet"/>
      <w:lvlText w:val="•"/>
      <w:lvlJc w:val="left"/>
      <w:pPr>
        <w:ind w:left="2916" w:hanging="720"/>
      </w:pPr>
      <w:rPr>
        <w:rFonts w:hint="default"/>
        <w:lang w:val="en-US" w:eastAsia="en-US" w:bidi="ar-SA"/>
      </w:rPr>
    </w:lvl>
    <w:lvl w:ilvl="4" w:tplc="97700EE0">
      <w:numFmt w:val="bullet"/>
      <w:lvlText w:val="•"/>
      <w:lvlJc w:val="left"/>
      <w:pPr>
        <w:ind w:left="3888" w:hanging="720"/>
      </w:pPr>
      <w:rPr>
        <w:rFonts w:hint="default"/>
        <w:lang w:val="en-US" w:eastAsia="en-US" w:bidi="ar-SA"/>
      </w:rPr>
    </w:lvl>
    <w:lvl w:ilvl="5" w:tplc="FD6EFB66">
      <w:numFmt w:val="bullet"/>
      <w:lvlText w:val="•"/>
      <w:lvlJc w:val="left"/>
      <w:pPr>
        <w:ind w:left="4860" w:hanging="720"/>
      </w:pPr>
      <w:rPr>
        <w:rFonts w:hint="default"/>
        <w:lang w:val="en-US" w:eastAsia="en-US" w:bidi="ar-SA"/>
      </w:rPr>
    </w:lvl>
    <w:lvl w:ilvl="6" w:tplc="0E0AEEDC">
      <w:numFmt w:val="bullet"/>
      <w:lvlText w:val="•"/>
      <w:lvlJc w:val="left"/>
      <w:pPr>
        <w:ind w:left="5832" w:hanging="720"/>
      </w:pPr>
      <w:rPr>
        <w:rFonts w:hint="default"/>
        <w:lang w:val="en-US" w:eastAsia="en-US" w:bidi="ar-SA"/>
      </w:rPr>
    </w:lvl>
    <w:lvl w:ilvl="7" w:tplc="11EA8C56">
      <w:numFmt w:val="bullet"/>
      <w:lvlText w:val="•"/>
      <w:lvlJc w:val="left"/>
      <w:pPr>
        <w:ind w:left="6804" w:hanging="720"/>
      </w:pPr>
      <w:rPr>
        <w:rFonts w:hint="default"/>
        <w:lang w:val="en-US" w:eastAsia="en-US" w:bidi="ar-SA"/>
      </w:rPr>
    </w:lvl>
    <w:lvl w:ilvl="8" w:tplc="492C72F8">
      <w:numFmt w:val="bullet"/>
      <w:lvlText w:val="•"/>
      <w:lvlJc w:val="left"/>
      <w:pPr>
        <w:ind w:left="7776" w:hanging="720"/>
      </w:pPr>
      <w:rPr>
        <w:rFonts w:hint="default"/>
        <w:lang w:val="en-US" w:eastAsia="en-US" w:bidi="ar-SA"/>
      </w:rPr>
    </w:lvl>
  </w:abstractNum>
  <w:abstractNum w:abstractNumId="15" w15:restartNumberingAfterBreak="0">
    <w:nsid w:val="3592662D"/>
    <w:multiLevelType w:val="hybridMultilevel"/>
    <w:tmpl w:val="4E82483E"/>
    <w:lvl w:ilvl="0" w:tplc="D35C04FE">
      <w:start w:val="1"/>
      <w:numFmt w:val="decimal"/>
      <w:lvlText w:val="%1."/>
      <w:lvlJc w:val="left"/>
      <w:pPr>
        <w:ind w:left="0" w:hanging="720"/>
      </w:pPr>
      <w:rPr>
        <w:rFonts w:ascii="Calibri" w:eastAsia="Calibri" w:hAnsi="Calibri" w:cs="Calibri" w:hint="default"/>
        <w:b w:val="0"/>
        <w:bCs w:val="0"/>
        <w:i w:val="0"/>
        <w:iCs w:val="0"/>
        <w:spacing w:val="0"/>
        <w:w w:val="100"/>
        <w:sz w:val="22"/>
        <w:szCs w:val="22"/>
        <w:lang w:val="en-US" w:eastAsia="en-US" w:bidi="ar-SA"/>
      </w:rPr>
    </w:lvl>
    <w:lvl w:ilvl="1" w:tplc="D0E0A3E8">
      <w:numFmt w:val="bullet"/>
      <w:lvlText w:val="•"/>
      <w:lvlJc w:val="left"/>
      <w:pPr>
        <w:ind w:left="972" w:hanging="720"/>
      </w:pPr>
      <w:rPr>
        <w:rFonts w:hint="default"/>
        <w:lang w:val="en-US" w:eastAsia="en-US" w:bidi="ar-SA"/>
      </w:rPr>
    </w:lvl>
    <w:lvl w:ilvl="2" w:tplc="6CFC9B46">
      <w:numFmt w:val="bullet"/>
      <w:lvlText w:val="•"/>
      <w:lvlJc w:val="left"/>
      <w:pPr>
        <w:ind w:left="1944" w:hanging="720"/>
      </w:pPr>
      <w:rPr>
        <w:rFonts w:hint="default"/>
        <w:lang w:val="en-US" w:eastAsia="en-US" w:bidi="ar-SA"/>
      </w:rPr>
    </w:lvl>
    <w:lvl w:ilvl="3" w:tplc="42785FAA">
      <w:numFmt w:val="bullet"/>
      <w:lvlText w:val="•"/>
      <w:lvlJc w:val="left"/>
      <w:pPr>
        <w:ind w:left="2916" w:hanging="720"/>
      </w:pPr>
      <w:rPr>
        <w:rFonts w:hint="default"/>
        <w:lang w:val="en-US" w:eastAsia="en-US" w:bidi="ar-SA"/>
      </w:rPr>
    </w:lvl>
    <w:lvl w:ilvl="4" w:tplc="6E2AC0D6">
      <w:numFmt w:val="bullet"/>
      <w:lvlText w:val="•"/>
      <w:lvlJc w:val="left"/>
      <w:pPr>
        <w:ind w:left="3888" w:hanging="720"/>
      </w:pPr>
      <w:rPr>
        <w:rFonts w:hint="default"/>
        <w:lang w:val="en-US" w:eastAsia="en-US" w:bidi="ar-SA"/>
      </w:rPr>
    </w:lvl>
    <w:lvl w:ilvl="5" w:tplc="7F182716">
      <w:numFmt w:val="bullet"/>
      <w:lvlText w:val="•"/>
      <w:lvlJc w:val="left"/>
      <w:pPr>
        <w:ind w:left="4860" w:hanging="720"/>
      </w:pPr>
      <w:rPr>
        <w:rFonts w:hint="default"/>
        <w:lang w:val="en-US" w:eastAsia="en-US" w:bidi="ar-SA"/>
      </w:rPr>
    </w:lvl>
    <w:lvl w:ilvl="6" w:tplc="BC36E192">
      <w:numFmt w:val="bullet"/>
      <w:lvlText w:val="•"/>
      <w:lvlJc w:val="left"/>
      <w:pPr>
        <w:ind w:left="5832" w:hanging="720"/>
      </w:pPr>
      <w:rPr>
        <w:rFonts w:hint="default"/>
        <w:lang w:val="en-US" w:eastAsia="en-US" w:bidi="ar-SA"/>
      </w:rPr>
    </w:lvl>
    <w:lvl w:ilvl="7" w:tplc="39722EEE">
      <w:numFmt w:val="bullet"/>
      <w:lvlText w:val="•"/>
      <w:lvlJc w:val="left"/>
      <w:pPr>
        <w:ind w:left="6804" w:hanging="720"/>
      </w:pPr>
      <w:rPr>
        <w:rFonts w:hint="default"/>
        <w:lang w:val="en-US" w:eastAsia="en-US" w:bidi="ar-SA"/>
      </w:rPr>
    </w:lvl>
    <w:lvl w:ilvl="8" w:tplc="BA087BA2">
      <w:numFmt w:val="bullet"/>
      <w:lvlText w:val="•"/>
      <w:lvlJc w:val="left"/>
      <w:pPr>
        <w:ind w:left="7776" w:hanging="720"/>
      </w:pPr>
      <w:rPr>
        <w:rFonts w:hint="default"/>
        <w:lang w:val="en-US" w:eastAsia="en-US" w:bidi="ar-SA"/>
      </w:rPr>
    </w:lvl>
  </w:abstractNum>
  <w:abstractNum w:abstractNumId="16" w15:restartNumberingAfterBreak="0">
    <w:nsid w:val="3D995B9A"/>
    <w:multiLevelType w:val="hybridMultilevel"/>
    <w:tmpl w:val="FFE47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C813EC"/>
    <w:multiLevelType w:val="hybridMultilevel"/>
    <w:tmpl w:val="84CE38C0"/>
    <w:lvl w:ilvl="0" w:tplc="72627C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BE75B4"/>
    <w:multiLevelType w:val="hybridMultilevel"/>
    <w:tmpl w:val="99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9F40DD"/>
    <w:multiLevelType w:val="hybridMultilevel"/>
    <w:tmpl w:val="5F861AAE"/>
    <w:lvl w:ilvl="0" w:tplc="FFFFFFFF">
      <w:start w:val="1"/>
      <w:numFmt w:val="decimal"/>
      <w:lvlText w:val="%1."/>
      <w:lvlJc w:val="left"/>
      <w:pPr>
        <w:ind w:left="720" w:hanging="360"/>
      </w:pPr>
      <w:rPr>
        <w:rFonts w:ascii="Calibri" w:eastAsia="Calibr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7973E8"/>
    <w:multiLevelType w:val="hybridMultilevel"/>
    <w:tmpl w:val="1B700226"/>
    <w:lvl w:ilvl="0" w:tplc="D98C6EB8">
      <w:start w:val="1"/>
      <w:numFmt w:val="decimal"/>
      <w:lvlText w:val="%1."/>
      <w:lvlJc w:val="left"/>
      <w:pPr>
        <w:ind w:left="720" w:hanging="360"/>
      </w:pPr>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00039">
    <w:abstractNumId w:val="15"/>
  </w:num>
  <w:num w:numId="2" w16cid:durableId="1203978352">
    <w:abstractNumId w:val="5"/>
  </w:num>
  <w:num w:numId="3" w16cid:durableId="296573882">
    <w:abstractNumId w:val="14"/>
  </w:num>
  <w:num w:numId="4" w16cid:durableId="391391494">
    <w:abstractNumId w:val="8"/>
  </w:num>
  <w:num w:numId="5" w16cid:durableId="502477210">
    <w:abstractNumId w:val="10"/>
  </w:num>
  <w:num w:numId="6" w16cid:durableId="1745570243">
    <w:abstractNumId w:val="16"/>
  </w:num>
  <w:num w:numId="7" w16cid:durableId="342443153">
    <w:abstractNumId w:val="17"/>
  </w:num>
  <w:num w:numId="8" w16cid:durableId="1151559881">
    <w:abstractNumId w:val="1"/>
  </w:num>
  <w:num w:numId="9" w16cid:durableId="297952486">
    <w:abstractNumId w:val="4"/>
  </w:num>
  <w:num w:numId="10" w16cid:durableId="947126906">
    <w:abstractNumId w:val="3"/>
  </w:num>
  <w:num w:numId="11" w16cid:durableId="793405655">
    <w:abstractNumId w:val="18"/>
  </w:num>
  <w:num w:numId="12" w16cid:durableId="1337417967">
    <w:abstractNumId w:val="2"/>
  </w:num>
  <w:num w:numId="13" w16cid:durableId="1005593223">
    <w:abstractNumId w:val="20"/>
  </w:num>
  <w:num w:numId="14" w16cid:durableId="2133550591">
    <w:abstractNumId w:val="13"/>
  </w:num>
  <w:num w:numId="15" w16cid:durableId="362825248">
    <w:abstractNumId w:val="19"/>
  </w:num>
  <w:num w:numId="16" w16cid:durableId="1616404484">
    <w:abstractNumId w:val="12"/>
  </w:num>
  <w:num w:numId="17" w16cid:durableId="1756200092">
    <w:abstractNumId w:val="6"/>
  </w:num>
  <w:num w:numId="18" w16cid:durableId="1801073041">
    <w:abstractNumId w:val="0"/>
  </w:num>
  <w:num w:numId="19" w16cid:durableId="499345745">
    <w:abstractNumId w:val="9"/>
  </w:num>
  <w:num w:numId="20" w16cid:durableId="1747461706">
    <w:abstractNumId w:val="7"/>
  </w:num>
  <w:num w:numId="21" w16cid:durableId="700976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2s0ewxptx2vve92srpver7r5arfvxsp0ef&quot;&gt;NSurg Residents Library&lt;record-ids&gt;&lt;item&gt;71&lt;/item&gt;&lt;/record-ids&gt;&lt;/item&gt;&lt;/Libraries&gt;"/>
  </w:docVars>
  <w:rsids>
    <w:rsidRoot w:val="00087293"/>
    <w:rsid w:val="00013D70"/>
    <w:rsid w:val="00045E3C"/>
    <w:rsid w:val="000522D9"/>
    <w:rsid w:val="00072492"/>
    <w:rsid w:val="00087293"/>
    <w:rsid w:val="000A3060"/>
    <w:rsid w:val="000E58D6"/>
    <w:rsid w:val="00112739"/>
    <w:rsid w:val="00174BA3"/>
    <w:rsid w:val="00211E7F"/>
    <w:rsid w:val="00270432"/>
    <w:rsid w:val="002F3EC9"/>
    <w:rsid w:val="003440AE"/>
    <w:rsid w:val="00351971"/>
    <w:rsid w:val="003E0358"/>
    <w:rsid w:val="00437DD1"/>
    <w:rsid w:val="0044530E"/>
    <w:rsid w:val="004A11AC"/>
    <w:rsid w:val="004D07DA"/>
    <w:rsid w:val="004D2BB0"/>
    <w:rsid w:val="004F2FC7"/>
    <w:rsid w:val="004F3EAC"/>
    <w:rsid w:val="005527A0"/>
    <w:rsid w:val="00616D1F"/>
    <w:rsid w:val="00617F19"/>
    <w:rsid w:val="00641A17"/>
    <w:rsid w:val="0066125B"/>
    <w:rsid w:val="00693815"/>
    <w:rsid w:val="00744DC5"/>
    <w:rsid w:val="00784802"/>
    <w:rsid w:val="007B7D6B"/>
    <w:rsid w:val="008457E0"/>
    <w:rsid w:val="00876FA9"/>
    <w:rsid w:val="00895B38"/>
    <w:rsid w:val="00901243"/>
    <w:rsid w:val="00902BC1"/>
    <w:rsid w:val="00911CB7"/>
    <w:rsid w:val="009C6EAA"/>
    <w:rsid w:val="009E044C"/>
    <w:rsid w:val="009E04C3"/>
    <w:rsid w:val="00A6416E"/>
    <w:rsid w:val="00AB56AD"/>
    <w:rsid w:val="00B97D0A"/>
    <w:rsid w:val="00C729A2"/>
    <w:rsid w:val="00C94BFC"/>
    <w:rsid w:val="00CA08C0"/>
    <w:rsid w:val="00CC432A"/>
    <w:rsid w:val="00D30FC3"/>
    <w:rsid w:val="00D62277"/>
    <w:rsid w:val="00D64E94"/>
    <w:rsid w:val="00DF173B"/>
    <w:rsid w:val="00E12953"/>
    <w:rsid w:val="00E81BB4"/>
    <w:rsid w:val="00E90096"/>
    <w:rsid w:val="00ED308A"/>
    <w:rsid w:val="00F04484"/>
    <w:rsid w:val="00F46BAC"/>
    <w:rsid w:val="00F5578C"/>
    <w:rsid w:val="00F826AB"/>
    <w:rsid w:val="00FA54AE"/>
    <w:rsid w:val="00FC1D8E"/>
    <w:rsid w:val="00FE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B4DE6"/>
  <w15:docId w15:val="{C160433D-8DCA-4F39-BAB4-586A8D18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1"/>
    <w:qFormat/>
  </w:style>
  <w:style w:type="paragraph" w:customStyle="1" w:styleId="TableParagraph">
    <w:name w:val="Table Paragraph"/>
    <w:basedOn w:val="Normal"/>
    <w:uiPriority w:val="1"/>
    <w:qFormat/>
  </w:style>
  <w:style w:type="paragraph" w:customStyle="1" w:styleId="EndNoteBibliographyTitle">
    <w:name w:val="EndNote Bibliography Title"/>
    <w:basedOn w:val="Normal"/>
    <w:link w:val="EndNoteBibliographyTitleChar"/>
    <w:rsid w:val="0066125B"/>
    <w:pPr>
      <w:jc w:val="center"/>
    </w:pPr>
    <w:rPr>
      <w:noProof/>
    </w:rPr>
  </w:style>
  <w:style w:type="character" w:customStyle="1" w:styleId="ListParagraphChar">
    <w:name w:val="List Paragraph Char"/>
    <w:basedOn w:val="DefaultParagraphFont"/>
    <w:link w:val="ListParagraph"/>
    <w:uiPriority w:val="1"/>
    <w:rsid w:val="0066125B"/>
    <w:rPr>
      <w:rFonts w:ascii="Calibri" w:eastAsia="Calibri" w:hAnsi="Calibri" w:cs="Calibri"/>
    </w:rPr>
  </w:style>
  <w:style w:type="character" w:customStyle="1" w:styleId="EndNoteBibliographyTitleChar">
    <w:name w:val="EndNote Bibliography Title Char"/>
    <w:basedOn w:val="ListParagraphChar"/>
    <w:link w:val="EndNoteBibliographyTitle"/>
    <w:rsid w:val="0066125B"/>
    <w:rPr>
      <w:rFonts w:ascii="Calibri" w:eastAsia="Calibri" w:hAnsi="Calibri" w:cs="Calibri"/>
      <w:noProof/>
    </w:rPr>
  </w:style>
  <w:style w:type="paragraph" w:customStyle="1" w:styleId="EndNoteBibliography">
    <w:name w:val="EndNote Bibliography"/>
    <w:basedOn w:val="Normal"/>
    <w:link w:val="EndNoteBibliographyChar"/>
    <w:rsid w:val="0066125B"/>
    <w:rPr>
      <w:noProof/>
    </w:rPr>
  </w:style>
  <w:style w:type="character" w:customStyle="1" w:styleId="EndNoteBibliographyChar">
    <w:name w:val="EndNote Bibliography Char"/>
    <w:basedOn w:val="ListParagraphChar"/>
    <w:link w:val="EndNoteBibliography"/>
    <w:rsid w:val="0066125B"/>
    <w:rPr>
      <w:rFonts w:ascii="Calibri" w:eastAsia="Calibri" w:hAnsi="Calibri" w:cs="Calibri"/>
      <w:noProof/>
    </w:rPr>
  </w:style>
  <w:style w:type="character" w:styleId="Hyperlink">
    <w:name w:val="Hyperlink"/>
    <w:basedOn w:val="DefaultParagraphFont"/>
    <w:uiPriority w:val="99"/>
    <w:unhideWhenUsed/>
    <w:rsid w:val="0066125B"/>
    <w:rPr>
      <w:color w:val="0000FF" w:themeColor="hyperlink"/>
      <w:u w:val="single"/>
    </w:rPr>
  </w:style>
  <w:style w:type="character" w:styleId="UnresolvedMention">
    <w:name w:val="Unresolved Mention"/>
    <w:basedOn w:val="DefaultParagraphFont"/>
    <w:uiPriority w:val="99"/>
    <w:semiHidden/>
    <w:unhideWhenUsed/>
    <w:rsid w:val="00661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97EB9-1B78-475A-85C4-04AF1087F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10277</Words>
  <Characters>58579</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DeZelar</dc:creator>
  <cp:lastModifiedBy>Margaret DeZelar</cp:lastModifiedBy>
  <cp:revision>2</cp:revision>
  <dcterms:created xsi:type="dcterms:W3CDTF">2026-10-13T20:59:00Z</dcterms:created>
  <dcterms:modified xsi:type="dcterms:W3CDTF">2026-10-13T20:59:00Z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2024-01-16T00:00:00Z</vt:filetime>
  </property>
  <property fmtid="{D5CDD505-2E9C-101B-9397-08002B2CF9AE}" pid="3" name="Creator">
    <vt:lpwstr>Microsoft® Word for Microsoft 365</vt:lpwstr>
  </property>
  <property fmtid="{D5CDD505-2E9C-101B-9397-08002B2CF9AE}" pid="4" name="LastSaved">
    <vt:filetime>2025-05-29T00:00:00Z</vt:filetime>
  </property>
  <property fmtid="{D5CDD505-2E9C-101B-9397-08002B2CF9AE}" pid="5" name="Producer">
    <vt:lpwstr>Microsoft® Word for Microsoft 365</vt:lpwstr>
  </property>
</Properties>
</file>